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1" w:sz="0" w:val="none"/>
          <w:left w:color="auto" w:space="0" w:sz="0" w:val="none"/>
          <w:bottom w:color="auto" w:space="6" w:sz="0" w:val="none"/>
          <w:right w:color="auto" w:space="0" w:sz="0" w:val="none"/>
        </w:pBdr>
        <w:spacing w:after="0" w:before="0" w:line="360" w:lineRule="auto"/>
        <w:rPr>
          <w:color w:val="373737"/>
          <w:sz w:val="23"/>
          <w:szCs w:val="23"/>
        </w:rPr>
      </w:pPr>
      <w:bookmarkStart w:colFirst="0" w:colLast="0" w:name="_s2upasij36gp" w:id="0"/>
      <w:bookmarkEnd w:id="0"/>
      <w:r w:rsidDel="00000000" w:rsidR="00000000" w:rsidRPr="00000000">
        <w:rPr>
          <w:b w:val="1"/>
          <w:color w:val="222222"/>
          <w:sz w:val="28"/>
          <w:szCs w:val="28"/>
          <w:rtl w:val="0"/>
        </w:rPr>
        <w:t xml:space="preserve">2009 MAPS Year-End Recap</w:t>
      </w:r>
      <w:r w:rsidDel="00000000" w:rsidR="00000000" w:rsidRPr="00000000">
        <w:rPr>
          <w:color w:val="373737"/>
          <w:sz w:val="23"/>
          <w:szCs w:val="23"/>
          <w:rtl w:val="0"/>
        </w:rPr>
        <w:t xml:space="preserve"> </w:t>
      </w:r>
      <w:r w:rsidDel="00000000" w:rsidR="00000000" w:rsidRPr="00000000">
        <w:rPr>
          <w:color w:val="373737"/>
          <w:sz w:val="23"/>
          <w:szCs w:val="23"/>
          <w:rtl w:val="0"/>
        </w:rPr>
        <w:t xml:space="preserve"> </w:t>
      </w:r>
    </w:p>
    <w:p w:rsidR="00000000" w:rsidDel="00000000" w:rsidP="00000000" w:rsidRDefault="00000000" w:rsidRPr="00000000" w14:paraId="00000002">
      <w:pPr>
        <w:rPr/>
      </w:pPr>
      <w:r w:rsidDel="00000000" w:rsidR="00000000" w:rsidRPr="00000000">
        <w:rPr>
          <w:rtl w:val="0"/>
        </w:rPr>
        <w:t xml:space="preserve">BACKGROUND: The Monitoring Avian Productivity and Survivorship (MAPS) project is a</w:t>
      </w:r>
      <w:r w:rsidDel="00000000" w:rsidR="00000000" w:rsidRPr="00000000">
        <w:rPr>
          <w:color w:val="373737"/>
          <w:rtl w:val="0"/>
        </w:rPr>
        <w:t xml:space="preserve"> </w:t>
      </w:r>
      <w:r w:rsidDel="00000000" w:rsidR="00000000" w:rsidRPr="00000000">
        <w:rPr>
          <w:rtl w:val="0"/>
        </w:rPr>
        <w:t xml:space="preserve">continent-wide, breeding season population monitoring study that was started by the Institute for Bird Populations in Point Reyes, California in 1989. It has approximately 400-450</w:t>
      </w:r>
      <w:r w:rsidDel="00000000" w:rsidR="00000000" w:rsidRPr="00000000">
        <w:rPr>
          <w:color w:val="373737"/>
          <w:rtl w:val="0"/>
        </w:rPr>
        <w:t xml:space="preserve">  </w:t>
      </w:r>
      <w:r w:rsidDel="00000000" w:rsidR="00000000" w:rsidRPr="00000000">
        <w:rPr>
          <w:rtl w:val="0"/>
        </w:rPr>
        <w:t xml:space="preserve">stations operating in any given year. Jug Bay has been a participant in MAPS since 1990 and is one of the oldest, continuously operating stations in the program. 2009 is the 20th year we have conducted this study.</w:t>
      </w:r>
    </w:p>
    <w:p w:rsidR="00000000" w:rsidDel="00000000" w:rsidP="00000000" w:rsidRDefault="00000000" w:rsidRPr="00000000" w14:paraId="00000003">
      <w:pPr>
        <w:rPr>
          <w:color w:val="373737"/>
        </w:rPr>
      </w:pPr>
      <w:r w:rsidDel="00000000" w:rsidR="00000000" w:rsidRPr="00000000">
        <w:rPr>
          <w:color w:val="373737"/>
          <w:rtl w:val="0"/>
        </w:rPr>
        <w:t xml:space="preserve"> </w:t>
      </w:r>
    </w:p>
    <w:p w:rsidR="00000000" w:rsidDel="00000000" w:rsidP="00000000" w:rsidRDefault="00000000" w:rsidRPr="00000000" w14:paraId="00000004">
      <w:pPr>
        <w:rPr/>
      </w:pPr>
      <w:r w:rsidDel="00000000" w:rsidR="00000000" w:rsidRPr="00000000">
        <w:rPr>
          <w:rtl w:val="0"/>
        </w:rPr>
        <w:t xml:space="preserve">HISTORICAL BANDING RATES: From 1990 through the end of the 2009 season we've banded 2,420 birds/61 species. Our Top Five migrant species that we've banded are: Wood Thrush/353, Red-eyed Vireo/312, Acadian Flycatcher/253, Ovenbird/160, and Common Yellowthroat/131. Our Top Five resident species are: Carolina Wren/148, Northern Cardinal/140, Tufted Titmouse/101, Downy Woodpecker/57 and Carolina Chickadee/47. We started using our current 14 net configuration (nets 1-11, 15-17) in 2004. Since then, we've averaged 88 bird bandings per season with a range of 64 in 2004 and 124 in 2008. During that same period we banded on average 23 species per season. We start banding in late May and end in late July/early August and have eight banding days per season.</w:t>
      </w:r>
    </w:p>
    <w:p w:rsidR="00000000" w:rsidDel="00000000" w:rsidP="00000000" w:rsidRDefault="00000000" w:rsidRPr="00000000" w14:paraId="00000005">
      <w:pPr>
        <w:rPr>
          <w:color w:val="373737"/>
        </w:rPr>
      </w:pPr>
      <w:r w:rsidDel="00000000" w:rsidR="00000000" w:rsidRPr="00000000">
        <w:rPr>
          <w:color w:val="373737"/>
          <w:rtl w:val="0"/>
        </w:rPr>
        <w:t xml:space="preserve"> </w:t>
      </w:r>
    </w:p>
    <w:p w:rsidR="00000000" w:rsidDel="00000000" w:rsidP="00000000" w:rsidRDefault="00000000" w:rsidRPr="00000000" w14:paraId="00000006">
      <w:pPr>
        <w:rPr/>
      </w:pPr>
      <w:r w:rsidDel="00000000" w:rsidR="00000000" w:rsidRPr="00000000">
        <w:rPr>
          <w:rtl w:val="0"/>
        </w:rPr>
        <w:t xml:space="preserve">AGE TERMINOLOGY: hatch year bird – a bird born during the current breeding season; after hatch year bird – a bird born previous to the current breeding season; second year bird – a bird born during the previous breeding season (last breeding season’s hatch year bird)</w:t>
      </w:r>
    </w:p>
    <w:p w:rsidR="00000000" w:rsidDel="00000000" w:rsidP="00000000" w:rsidRDefault="00000000" w:rsidRPr="00000000" w14:paraId="00000007">
      <w:pPr>
        <w:rPr>
          <w:color w:val="373737"/>
        </w:rPr>
      </w:pPr>
      <w:r w:rsidDel="00000000" w:rsidR="00000000" w:rsidRPr="00000000">
        <w:rPr>
          <w:color w:val="373737"/>
          <w:rtl w:val="0"/>
        </w:rPr>
        <w:t xml:space="preserve"> </w:t>
      </w:r>
    </w:p>
    <w:p w:rsidR="00000000" w:rsidDel="00000000" w:rsidP="00000000" w:rsidRDefault="00000000" w:rsidRPr="00000000" w14:paraId="00000008">
      <w:pPr>
        <w:rPr/>
      </w:pPr>
      <w:r w:rsidDel="00000000" w:rsidR="00000000" w:rsidRPr="00000000">
        <w:rPr>
          <w:rtl w:val="0"/>
        </w:rPr>
        <w:t xml:space="preserve">WEATHER SUMMARY FOR 2009: Temperatures and humidity levels throughout the 2009 season appeared to be slightly below seasonal norms. We experienced many rainy days in May and June but this only impacted one banding day. Day One was started on 26 May but high winds and some precipitation necessitated closing nets early. We were able to finish Day One on 29 May. </w:t>
      </w:r>
    </w:p>
    <w:p w:rsidR="00000000" w:rsidDel="00000000" w:rsidP="00000000" w:rsidRDefault="00000000" w:rsidRPr="00000000" w14:paraId="00000009">
      <w:pPr>
        <w:rPr>
          <w:color w:val="373737"/>
        </w:rPr>
      </w:pPr>
      <w:r w:rsidDel="00000000" w:rsidR="00000000" w:rsidRPr="00000000">
        <w:rPr>
          <w:color w:val="373737"/>
          <w:rtl w:val="0"/>
        </w:rPr>
        <w:t xml:space="preserve"> </w:t>
      </w:r>
    </w:p>
    <w:p w:rsidR="00000000" w:rsidDel="00000000" w:rsidP="00000000" w:rsidRDefault="00000000" w:rsidRPr="00000000" w14:paraId="0000000A">
      <w:pPr>
        <w:rPr/>
      </w:pPr>
      <w:r w:rsidDel="00000000" w:rsidR="00000000" w:rsidRPr="00000000">
        <w:rPr>
          <w:rtl w:val="0"/>
        </w:rPr>
        <w:t xml:space="preserve">BANDING/RECAPTURE SUMMARY FOR 2009: In 2009, the number of birds banded, number of recaptures, and number of hatch year birds banded all exceeded the 5-year respective averages established since 2004 when we began using this current 14 net configuration (nets 1-11, 15-17). However, the number of species in each of these three categories was below the 5-year average. </w:t>
      </w:r>
    </w:p>
    <w:p w:rsidR="00000000" w:rsidDel="00000000" w:rsidP="00000000" w:rsidRDefault="00000000" w:rsidRPr="00000000" w14:paraId="0000000B">
      <w:pPr>
        <w:rPr>
          <w:color w:val="373737"/>
        </w:rPr>
      </w:pPr>
      <w:r w:rsidDel="00000000" w:rsidR="00000000" w:rsidRPr="00000000">
        <w:rPr>
          <w:color w:val="373737"/>
          <w:rtl w:val="0"/>
        </w:rPr>
        <w:t xml:space="preserve"> </w:t>
      </w:r>
    </w:p>
    <w:p w:rsidR="00000000" w:rsidDel="00000000" w:rsidP="00000000" w:rsidRDefault="00000000" w:rsidRPr="00000000" w14:paraId="0000000C">
      <w:pPr>
        <w:rPr/>
      </w:pPr>
      <w:r w:rsidDel="00000000" w:rsidR="00000000" w:rsidRPr="00000000">
        <w:rPr>
          <w:rtl w:val="0"/>
        </w:rPr>
        <w:t xml:space="preserve">We banded 95 birds/20 species. Our 5-year average is 88.2 birds banded (high of 124/2008 and low of 64/2004). Our 20 species banded however is below the 5-year average of 23.4 species banded (range 19/2004 to 30/2008). We did not add any new species to our station's banding list. </w:t>
      </w:r>
    </w:p>
    <w:p w:rsidR="00000000" w:rsidDel="00000000" w:rsidP="00000000" w:rsidRDefault="00000000" w:rsidRPr="00000000" w14:paraId="0000000D">
      <w:pPr>
        <w:rPr>
          <w:color w:val="373737"/>
        </w:rPr>
      </w:pPr>
      <w:r w:rsidDel="00000000" w:rsidR="00000000" w:rsidRPr="00000000">
        <w:rPr>
          <w:color w:val="373737"/>
          <w:rtl w:val="0"/>
        </w:rPr>
        <w:t xml:space="preserve"> </w:t>
      </w:r>
    </w:p>
    <w:p w:rsidR="00000000" w:rsidDel="00000000" w:rsidP="00000000" w:rsidRDefault="00000000" w:rsidRPr="00000000" w14:paraId="0000000E">
      <w:pPr>
        <w:rPr/>
      </w:pPr>
      <w:r w:rsidDel="00000000" w:rsidR="00000000" w:rsidRPr="00000000">
        <w:rPr>
          <w:rtl w:val="0"/>
        </w:rPr>
        <w:t xml:space="preserve">Our banding rate was 16.24 birds/100 net hours of operation. This is slightly above our 5-year average of 15.57 birds/100nh (low of 11.47 in 2004 and high of 21.60 in 2008) but below our average of 17.56 birds/100nh over the 1990-2008 time period.</w:t>
      </w:r>
    </w:p>
    <w:p w:rsidR="00000000" w:rsidDel="00000000" w:rsidP="00000000" w:rsidRDefault="00000000" w:rsidRPr="00000000" w14:paraId="0000000F">
      <w:pPr>
        <w:rPr>
          <w:color w:val="373737"/>
        </w:rPr>
      </w:pPr>
      <w:r w:rsidDel="00000000" w:rsidR="00000000" w:rsidRPr="00000000">
        <w:rPr>
          <w:color w:val="373737"/>
          <w:rtl w:val="0"/>
        </w:rPr>
        <w:t xml:space="preserve"> </w:t>
      </w:r>
    </w:p>
    <w:p w:rsidR="00000000" w:rsidDel="00000000" w:rsidP="00000000" w:rsidRDefault="00000000" w:rsidRPr="00000000" w14:paraId="00000010">
      <w:pPr>
        <w:rPr/>
      </w:pPr>
      <w:r w:rsidDel="00000000" w:rsidR="00000000" w:rsidRPr="00000000">
        <w:rPr>
          <w:rtl w:val="0"/>
        </w:rPr>
        <w:t xml:space="preserve">In 2009 we banded 28 hatch year birds/8 species. Our 5-year average is 21.6 hatch year birds banded (range 16/2005 - 32/2006) of 10.2 species (range 8/2005 - 12/2006).</w:t>
      </w:r>
    </w:p>
    <w:p w:rsidR="00000000" w:rsidDel="00000000" w:rsidP="00000000" w:rsidRDefault="00000000" w:rsidRPr="00000000" w14:paraId="00000011">
      <w:pPr>
        <w:rPr>
          <w:color w:val="373737"/>
        </w:rPr>
      </w:pPr>
      <w:r w:rsidDel="00000000" w:rsidR="00000000" w:rsidRPr="00000000">
        <w:rPr>
          <w:color w:val="373737"/>
          <w:rtl w:val="0"/>
        </w:rPr>
        <w:t xml:space="preserve"> </w:t>
      </w:r>
    </w:p>
    <w:p w:rsidR="00000000" w:rsidDel="00000000" w:rsidP="00000000" w:rsidRDefault="00000000" w:rsidRPr="00000000" w14:paraId="00000012">
      <w:pPr>
        <w:rPr/>
      </w:pPr>
      <w:r w:rsidDel="00000000" w:rsidR="00000000" w:rsidRPr="00000000">
        <w:rPr>
          <w:rtl w:val="0"/>
        </w:rPr>
        <w:t xml:space="preserve">In 2009 we had 87 recaps/13 species. Please remember that recaptures do not necessarily equate to number of unique birds recaptured. For example - the same bird recaptured three times in the same season is counted as three recaptures. Our 5-year average is 67.8 recaptures (range 51/2005 - 85/2008) of 13.2 species (range 10/2004 - 18/2008).  The earliest banding date of one of our recaptures was 2001.</w:t>
      </w:r>
    </w:p>
    <w:p w:rsidR="00000000" w:rsidDel="00000000" w:rsidP="00000000" w:rsidRDefault="00000000" w:rsidRPr="00000000" w14:paraId="00000013">
      <w:pPr>
        <w:rPr>
          <w:color w:val="373737"/>
        </w:rPr>
      </w:pPr>
      <w:r w:rsidDel="00000000" w:rsidR="00000000" w:rsidRPr="00000000">
        <w:rPr>
          <w:color w:val="373737"/>
          <w:rtl w:val="0"/>
        </w:rPr>
        <w:t xml:space="preserve"> </w:t>
      </w:r>
    </w:p>
    <w:p w:rsidR="00000000" w:rsidDel="00000000" w:rsidP="00000000" w:rsidRDefault="00000000" w:rsidRPr="00000000" w14:paraId="00000014">
      <w:pPr>
        <w:rPr/>
      </w:pPr>
      <w:r w:rsidDel="00000000" w:rsidR="00000000" w:rsidRPr="00000000">
        <w:rPr>
          <w:rtl w:val="0"/>
        </w:rPr>
        <w:t xml:space="preserve">We also captured, but did not band, single Swainson’s Thrush, Common Grackle and Mourning Dove. We nearly caught a Pileated Woodpecker but it got away.</w:t>
      </w:r>
    </w:p>
    <w:p w:rsidR="00000000" w:rsidDel="00000000" w:rsidP="00000000" w:rsidRDefault="00000000" w:rsidRPr="00000000" w14:paraId="00000015">
      <w:pPr>
        <w:rPr>
          <w:color w:val="373737"/>
        </w:rPr>
      </w:pPr>
      <w:r w:rsidDel="00000000" w:rsidR="00000000" w:rsidRPr="00000000">
        <w:rPr>
          <w:color w:val="373737"/>
          <w:rtl w:val="0"/>
        </w:rPr>
        <w:t xml:space="preserve"> </w:t>
      </w:r>
    </w:p>
    <w:p w:rsidR="00000000" w:rsidDel="00000000" w:rsidP="00000000" w:rsidRDefault="00000000" w:rsidRPr="00000000" w14:paraId="00000016">
      <w:pPr>
        <w:rPr/>
      </w:pPr>
      <w:r w:rsidDel="00000000" w:rsidR="00000000" w:rsidRPr="00000000">
        <w:rPr>
          <w:rtl w:val="0"/>
        </w:rPr>
        <w:t xml:space="preserve">2009 HIGHLIGHTS:</w:t>
      </w:r>
    </w:p>
    <w:p w:rsidR="00000000" w:rsidDel="00000000" w:rsidP="00000000" w:rsidRDefault="00000000" w:rsidRPr="00000000" w14:paraId="00000017">
      <w:pPr>
        <w:rPr>
          <w:color w:val="373737"/>
        </w:rPr>
      </w:pPr>
      <w:r w:rsidDel="00000000" w:rsidR="00000000" w:rsidRPr="00000000">
        <w:rPr>
          <w:color w:val="373737"/>
          <w:rtl w:val="0"/>
        </w:rPr>
        <w:t xml:space="preserve"> </w:t>
      </w:r>
    </w:p>
    <w:p w:rsidR="00000000" w:rsidDel="00000000" w:rsidP="00000000" w:rsidRDefault="00000000" w:rsidRPr="00000000" w14:paraId="00000018">
      <w:pPr>
        <w:rPr/>
      </w:pPr>
      <w:r w:rsidDel="00000000" w:rsidR="00000000" w:rsidRPr="00000000">
        <w:rPr>
          <w:rtl w:val="0"/>
        </w:rPr>
        <w:t xml:space="preserve">We banded a Yellow-billed Cuckoo (second year/sex unknown). This is only the 2nd Yellow-billed Cuckoo banded by our MAPS effort since 1990. The last Yellow-billed Cuckoo was banded in August 1999. While fairly regular breeders at JBWS, their relatively smaller numbers, furtive nature, and tendency to stay high in the tree canopy normally preclude capture in our ground-based mist nets.</w:t>
      </w:r>
    </w:p>
    <w:p w:rsidR="00000000" w:rsidDel="00000000" w:rsidP="00000000" w:rsidRDefault="00000000" w:rsidRPr="00000000" w14:paraId="00000019">
      <w:pPr>
        <w:rPr>
          <w:color w:val="373737"/>
        </w:rPr>
      </w:pPr>
      <w:r w:rsidDel="00000000" w:rsidR="00000000" w:rsidRPr="00000000">
        <w:rPr>
          <w:color w:val="373737"/>
          <w:rtl w:val="0"/>
        </w:rPr>
        <w:t xml:space="preserve"> </w:t>
      </w:r>
    </w:p>
    <w:p w:rsidR="00000000" w:rsidDel="00000000" w:rsidP="00000000" w:rsidRDefault="00000000" w:rsidRPr="00000000" w14:paraId="0000001A">
      <w:pPr>
        <w:rPr/>
      </w:pPr>
      <w:r w:rsidDel="00000000" w:rsidR="00000000" w:rsidRPr="00000000">
        <w:rPr>
          <w:rtl w:val="0"/>
        </w:rPr>
        <w:t xml:space="preserve">We banded a Yellow-throated Warbler, only the 5th banded at JBWS since 1990 and the first since 2001.</w:t>
      </w:r>
    </w:p>
    <w:p w:rsidR="00000000" w:rsidDel="00000000" w:rsidP="00000000" w:rsidRDefault="00000000" w:rsidRPr="00000000" w14:paraId="0000001B">
      <w:pPr>
        <w:rPr>
          <w:color w:val="373737"/>
        </w:rPr>
      </w:pPr>
      <w:r w:rsidDel="00000000" w:rsidR="00000000" w:rsidRPr="00000000">
        <w:rPr>
          <w:color w:val="373737"/>
          <w:rtl w:val="0"/>
        </w:rPr>
        <w:t xml:space="preserve"> </w:t>
      </w:r>
    </w:p>
    <w:p w:rsidR="00000000" w:rsidDel="00000000" w:rsidP="00000000" w:rsidRDefault="00000000" w:rsidRPr="00000000" w14:paraId="0000001C">
      <w:pPr>
        <w:rPr/>
      </w:pPr>
      <w:r w:rsidDel="00000000" w:rsidR="00000000" w:rsidRPr="00000000">
        <w:rPr>
          <w:rtl w:val="0"/>
        </w:rPr>
        <w:t xml:space="preserve">Our top banded species was Acadian Flycatcher with an unusually high number of 17 bandings. Our 5-year average under our current 14-net configuration is only 6.8 bandings. Typically Red-eyed Vireo or Wood Thrush will occupy the top two spots with Acadian Flycatcher a distant 4th.</w:t>
      </w:r>
    </w:p>
    <w:p w:rsidR="00000000" w:rsidDel="00000000" w:rsidP="00000000" w:rsidRDefault="00000000" w:rsidRPr="00000000" w14:paraId="0000001D">
      <w:pPr>
        <w:rPr>
          <w:color w:val="373737"/>
        </w:rPr>
      </w:pPr>
      <w:r w:rsidDel="00000000" w:rsidR="00000000" w:rsidRPr="00000000">
        <w:rPr>
          <w:color w:val="373737"/>
          <w:rtl w:val="0"/>
        </w:rPr>
        <w:t xml:space="preserve"> </w:t>
      </w:r>
    </w:p>
    <w:p w:rsidR="00000000" w:rsidDel="00000000" w:rsidP="00000000" w:rsidRDefault="00000000" w:rsidRPr="00000000" w14:paraId="0000001E">
      <w:pPr>
        <w:rPr/>
      </w:pPr>
      <w:r w:rsidDel="00000000" w:rsidR="00000000" w:rsidRPr="00000000">
        <w:rPr>
          <w:rtl w:val="0"/>
        </w:rPr>
        <w:t xml:space="preserve">Of those 17 Acadian Flycatcher bandings, four were of hatch year birds - all banded on the same day. At least three of the Acadian Flycatcher hatch year birds were probably from the same brood. This is the most number of hatch year Acadian Flycatcher ever banded in the same day and ties the number banded in one season (four in 1994 and 1995 under a 17-net configuration).  Historically, only 9% of the Acadian Flycatcher we band are hatch year birds.</w:t>
      </w:r>
    </w:p>
    <w:p w:rsidR="00000000" w:rsidDel="00000000" w:rsidP="00000000" w:rsidRDefault="00000000" w:rsidRPr="00000000" w14:paraId="0000001F">
      <w:pPr>
        <w:rPr>
          <w:color w:val="373737"/>
        </w:rPr>
      </w:pPr>
      <w:r w:rsidDel="00000000" w:rsidR="00000000" w:rsidRPr="00000000">
        <w:rPr>
          <w:color w:val="373737"/>
          <w:rtl w:val="0"/>
        </w:rPr>
        <w:t xml:space="preserve"> </w:t>
      </w:r>
    </w:p>
    <w:p w:rsidR="00000000" w:rsidDel="00000000" w:rsidP="00000000" w:rsidRDefault="00000000" w:rsidRPr="00000000" w14:paraId="00000020">
      <w:pPr>
        <w:rPr/>
      </w:pPr>
      <w:r w:rsidDel="00000000" w:rsidR="00000000" w:rsidRPr="00000000">
        <w:rPr>
          <w:rtl w:val="0"/>
        </w:rPr>
        <w:t xml:space="preserve">Of the 12 Carolina Wren banded this season, 11 of them were hatch year birds! Our 5-year average is 4.2 hatch year Carolina Wren per season. Since 1990, about 25% of all birds that we band and age are hatch year birds. Carolina Wren however have a very high percentage (67%) of birds banded/aged that are hatch year birds. The most hatch year Carolina Wren we have banded in previous seasons is eleven in 1991, 1993 and 2001. Interestingly, of the 12 hatch year Carolina Wren, six of them were banded at net 15 over the course of four banding sessions.</w:t>
      </w:r>
    </w:p>
    <w:p w:rsidR="00000000" w:rsidDel="00000000" w:rsidP="00000000" w:rsidRDefault="00000000" w:rsidRPr="00000000" w14:paraId="00000021">
      <w:pPr>
        <w:rPr>
          <w:color w:val="373737"/>
        </w:rPr>
      </w:pPr>
      <w:r w:rsidDel="00000000" w:rsidR="00000000" w:rsidRPr="00000000">
        <w:rPr>
          <w:color w:val="373737"/>
          <w:rtl w:val="0"/>
        </w:rPr>
        <w:t xml:space="preserve"> </w:t>
      </w:r>
    </w:p>
    <w:p w:rsidR="00000000" w:rsidDel="00000000" w:rsidP="00000000" w:rsidRDefault="00000000" w:rsidRPr="00000000" w14:paraId="00000022">
      <w:pPr>
        <w:rPr/>
      </w:pPr>
      <w:r w:rsidDel="00000000" w:rsidR="00000000" w:rsidRPr="00000000">
        <w:rPr>
          <w:rtl w:val="0"/>
        </w:rPr>
        <w:t xml:space="preserve">We banded five Ovenbirds (5-yr average 6) of which four were hatch year birds (5-year average 2). These are the first hatch year Ovenbirds banded since 2006. Hopefully the 2007 decision not to conduct other research efforts in the MAPS Study Area during the breeding season will enhance Oven bird productivity. Oven birds are ground-nesters whose nests can readily be disturbed by foot traffic through the woods. Three of the hatch year Ovenbirds (1601-23443, 23444 and 23445) were banded at net one on 31 July over two rounds suggesting these may be from the same brood.</w:t>
      </w:r>
    </w:p>
    <w:p w:rsidR="00000000" w:rsidDel="00000000" w:rsidP="00000000" w:rsidRDefault="00000000" w:rsidRPr="00000000" w14:paraId="00000023">
      <w:pPr>
        <w:rPr>
          <w:color w:val="373737"/>
        </w:rPr>
      </w:pPr>
      <w:r w:rsidDel="00000000" w:rsidR="00000000" w:rsidRPr="00000000">
        <w:rPr>
          <w:color w:val="373737"/>
          <w:rtl w:val="0"/>
        </w:rPr>
        <w:t xml:space="preserve"> </w:t>
      </w:r>
    </w:p>
    <w:p w:rsidR="00000000" w:rsidDel="00000000" w:rsidP="00000000" w:rsidRDefault="00000000" w:rsidRPr="00000000" w14:paraId="00000024">
      <w:pPr>
        <w:rPr/>
      </w:pPr>
      <w:r w:rsidDel="00000000" w:rsidR="00000000" w:rsidRPr="00000000">
        <w:rPr>
          <w:rtl w:val="0"/>
        </w:rPr>
        <w:t xml:space="preserve">On 29 May, we banded a pair of Hairy Woodpecker (second year/male, female) that were caught in net 10 on the same round suggesting they are a mated pair. From 1990-2008 we had only banded 12 Hairy Woodpecker and only once before (11 Jun 1997) a possible mating pair.</w:t>
      </w:r>
    </w:p>
    <w:p w:rsidR="00000000" w:rsidDel="00000000" w:rsidP="00000000" w:rsidRDefault="00000000" w:rsidRPr="00000000" w14:paraId="00000025">
      <w:pPr>
        <w:rPr>
          <w:color w:val="373737"/>
        </w:rPr>
      </w:pPr>
      <w:r w:rsidDel="00000000" w:rsidR="00000000" w:rsidRPr="00000000">
        <w:rPr>
          <w:color w:val="373737"/>
          <w:rtl w:val="0"/>
        </w:rPr>
        <w:t xml:space="preserve"> </w:t>
      </w:r>
    </w:p>
    <w:p w:rsidR="00000000" w:rsidDel="00000000" w:rsidP="00000000" w:rsidRDefault="00000000" w:rsidRPr="00000000" w14:paraId="00000026">
      <w:pPr>
        <w:rPr/>
      </w:pPr>
      <w:r w:rsidDel="00000000" w:rsidR="00000000" w:rsidRPr="00000000">
        <w:rPr>
          <w:rtl w:val="0"/>
        </w:rPr>
        <w:t xml:space="preserve">On 26 May, we recaptured a probable pair of Scarlet Tanager (after hatch year/male, female) in net 5 on different rounds. These two tanagers were initially banded by us in July 2006 though caught in different nets and on different days.</w:t>
      </w:r>
    </w:p>
    <w:p w:rsidR="00000000" w:rsidDel="00000000" w:rsidP="00000000" w:rsidRDefault="00000000" w:rsidRPr="00000000" w14:paraId="00000027">
      <w:pPr>
        <w:rPr>
          <w:color w:val="373737"/>
        </w:rPr>
      </w:pPr>
      <w:r w:rsidDel="00000000" w:rsidR="00000000" w:rsidRPr="00000000">
        <w:rPr>
          <w:color w:val="373737"/>
          <w:rtl w:val="0"/>
        </w:rPr>
        <w:t xml:space="preserve"> </w:t>
      </w:r>
    </w:p>
    <w:p w:rsidR="00000000" w:rsidDel="00000000" w:rsidP="00000000" w:rsidRDefault="00000000" w:rsidRPr="00000000" w14:paraId="00000028">
      <w:pPr>
        <w:rPr/>
      </w:pPr>
      <w:r w:rsidDel="00000000" w:rsidR="00000000" w:rsidRPr="00000000">
        <w:rPr>
          <w:rtl w:val="0"/>
        </w:rPr>
        <w:t xml:space="preserve">We banded ten Northern Cardinals (after hatch year/8, hatch year/2) which is the most since 2001 when we banded 12. The 5-year average is 4.2.</w:t>
      </w:r>
    </w:p>
    <w:p w:rsidR="00000000" w:rsidDel="00000000" w:rsidP="00000000" w:rsidRDefault="00000000" w:rsidRPr="00000000" w14:paraId="00000029">
      <w:pPr>
        <w:rPr>
          <w:color w:val="373737"/>
        </w:rPr>
      </w:pPr>
      <w:r w:rsidDel="00000000" w:rsidR="00000000" w:rsidRPr="00000000">
        <w:rPr>
          <w:color w:val="373737"/>
          <w:rtl w:val="0"/>
        </w:rPr>
        <w:t xml:space="preserve"> </w:t>
      </w:r>
    </w:p>
    <w:p w:rsidR="00000000" w:rsidDel="00000000" w:rsidP="00000000" w:rsidRDefault="00000000" w:rsidRPr="00000000" w14:paraId="0000002A">
      <w:pPr>
        <w:rPr/>
      </w:pPr>
      <w:r w:rsidDel="00000000" w:rsidR="00000000" w:rsidRPr="00000000">
        <w:rPr>
          <w:rtl w:val="0"/>
        </w:rPr>
        <w:t xml:space="preserve">The four most productive banding nets this season were Nets 1, 10, 15, and 16 accounting for 55% of all of our bandings (N=95). The 5-year average for these same nets is 35% of all bandings. Contrastingly, nets 6 and 7 accounted for about 1% of all bandings this season. There were no bandings from net 7 this season and only one from net six.  Their combined 5-year average is about 11% of all bandings. Oddly enough, nets 6 and 7 accounted for 22 recaptures or 25% of our total (N=87) with a 5-year recapture average of 10% combined.</w:t>
      </w:r>
    </w:p>
    <w:p w:rsidR="00000000" w:rsidDel="00000000" w:rsidP="00000000" w:rsidRDefault="00000000" w:rsidRPr="00000000" w14:paraId="0000002B">
      <w:pPr>
        <w:rPr>
          <w:color w:val="373737"/>
        </w:rPr>
      </w:pPr>
      <w:r w:rsidDel="00000000" w:rsidR="00000000" w:rsidRPr="00000000">
        <w:rPr>
          <w:color w:val="373737"/>
          <w:rtl w:val="0"/>
        </w:rPr>
        <w:t xml:space="preserve"> </w:t>
      </w:r>
    </w:p>
    <w:p w:rsidR="00000000" w:rsidDel="00000000" w:rsidP="00000000" w:rsidRDefault="00000000" w:rsidRPr="00000000" w14:paraId="0000002C">
      <w:pPr>
        <w:rPr/>
      </w:pPr>
      <w:r w:rsidDel="00000000" w:rsidR="00000000" w:rsidRPr="00000000">
        <w:rPr>
          <w:rtl w:val="0"/>
        </w:rPr>
        <w:t xml:space="preserve">Surprisingly, the 0700, 0930 and 1020 rounds were almost equally productive banding rounds with about 20 birds banded in each. Conventional wisdom is that the numbers of birds banded decrease as the day goes on. In the past we haven't recorded round times in the database so we not able to determine historical norms.</w:t>
      </w:r>
    </w:p>
    <w:p w:rsidR="00000000" w:rsidDel="00000000" w:rsidP="00000000" w:rsidRDefault="00000000" w:rsidRPr="00000000" w14:paraId="0000002D">
      <w:pPr>
        <w:rPr>
          <w:color w:val="373737"/>
        </w:rPr>
      </w:pPr>
      <w:r w:rsidDel="00000000" w:rsidR="00000000" w:rsidRPr="00000000">
        <w:rPr>
          <w:color w:val="373737"/>
          <w:rtl w:val="0"/>
        </w:rPr>
        <w:t xml:space="preserve"> </w:t>
      </w:r>
    </w:p>
    <w:p w:rsidR="00000000" w:rsidDel="00000000" w:rsidP="00000000" w:rsidRDefault="00000000" w:rsidRPr="00000000" w14:paraId="0000002E">
      <w:pPr>
        <w:rPr/>
      </w:pPr>
      <w:r w:rsidDel="00000000" w:rsidR="00000000" w:rsidRPr="00000000">
        <w:rPr>
          <w:rtl w:val="0"/>
        </w:rPr>
        <w:t xml:space="preserve">2009 DETAILS:</w:t>
      </w:r>
    </w:p>
    <w:p w:rsidR="00000000" w:rsidDel="00000000" w:rsidP="00000000" w:rsidRDefault="00000000" w:rsidRPr="00000000" w14:paraId="0000002F">
      <w:pPr>
        <w:rPr>
          <w:color w:val="373737"/>
        </w:rPr>
      </w:pPr>
      <w:r w:rsidDel="00000000" w:rsidR="00000000" w:rsidRPr="00000000">
        <w:rPr>
          <w:color w:val="373737"/>
          <w:rtl w:val="0"/>
        </w:rPr>
        <w:t xml:space="preserve"> </w:t>
      </w:r>
    </w:p>
    <w:p w:rsidR="00000000" w:rsidDel="00000000" w:rsidP="00000000" w:rsidRDefault="00000000" w:rsidRPr="00000000" w14:paraId="00000030">
      <w:pPr>
        <w:rPr/>
      </w:pPr>
      <w:r w:rsidDel="00000000" w:rsidR="00000000" w:rsidRPr="00000000">
        <w:rPr>
          <w:rtl w:val="0"/>
        </w:rPr>
        <w:t xml:space="preserve">TOP TEN SPECIES BANDED (W/2008 TOP TEN RANKING IN PARENS):</w:t>
      </w:r>
    </w:p>
    <w:p w:rsidR="00000000" w:rsidDel="00000000" w:rsidP="00000000" w:rsidRDefault="00000000" w:rsidRPr="00000000" w14:paraId="00000031">
      <w:pPr>
        <w:rPr>
          <w:color w:val="373737"/>
        </w:rPr>
      </w:pPr>
      <w:r w:rsidDel="00000000" w:rsidR="00000000" w:rsidRPr="00000000">
        <w:rPr>
          <w:color w:val="373737"/>
          <w:rtl w:val="0"/>
        </w:rPr>
        <w:t xml:space="preserve"> </w:t>
      </w:r>
    </w:p>
    <w:p w:rsidR="00000000" w:rsidDel="00000000" w:rsidP="00000000" w:rsidRDefault="00000000" w:rsidRPr="00000000" w14:paraId="00000032">
      <w:pPr>
        <w:rPr/>
      </w:pPr>
      <w:r w:rsidDel="00000000" w:rsidR="00000000" w:rsidRPr="00000000">
        <w:rPr>
          <w:rtl w:val="0"/>
        </w:rPr>
        <w:t xml:space="preserve">(M) Acadian Flycatcher/17 (7TH)</w:t>
      </w:r>
    </w:p>
    <w:p w:rsidR="00000000" w:rsidDel="00000000" w:rsidP="00000000" w:rsidRDefault="00000000" w:rsidRPr="00000000" w14:paraId="00000033">
      <w:pPr>
        <w:rPr/>
      </w:pPr>
      <w:r w:rsidDel="00000000" w:rsidR="00000000" w:rsidRPr="00000000">
        <w:rPr>
          <w:rtl w:val="0"/>
        </w:rPr>
        <w:t xml:space="preserve">(R) Carolina Wren/12 (6TH)</w:t>
      </w:r>
    </w:p>
    <w:p w:rsidR="00000000" w:rsidDel="00000000" w:rsidP="00000000" w:rsidRDefault="00000000" w:rsidRPr="00000000" w14:paraId="00000034">
      <w:pPr>
        <w:rPr/>
      </w:pPr>
      <w:r w:rsidDel="00000000" w:rsidR="00000000" w:rsidRPr="00000000">
        <w:rPr>
          <w:rtl w:val="0"/>
        </w:rPr>
        <w:t xml:space="preserve">(M) Wood Thrush/11 (1ST)</w:t>
      </w:r>
    </w:p>
    <w:p w:rsidR="00000000" w:rsidDel="00000000" w:rsidP="00000000" w:rsidRDefault="00000000" w:rsidRPr="00000000" w14:paraId="00000035">
      <w:pPr>
        <w:rPr/>
      </w:pPr>
      <w:r w:rsidDel="00000000" w:rsidR="00000000" w:rsidRPr="00000000">
        <w:rPr>
          <w:rtl w:val="0"/>
        </w:rPr>
        <w:t xml:space="preserve">(R) Northern Cardinal/10 (5TH)</w:t>
      </w:r>
    </w:p>
    <w:p w:rsidR="00000000" w:rsidDel="00000000" w:rsidP="00000000" w:rsidRDefault="00000000" w:rsidRPr="00000000" w14:paraId="00000036">
      <w:pPr>
        <w:rPr/>
      </w:pPr>
      <w:r w:rsidDel="00000000" w:rsidR="00000000" w:rsidRPr="00000000">
        <w:rPr>
          <w:rtl w:val="0"/>
        </w:rPr>
        <w:t xml:space="preserve">(M) Red-eyed Vireo/9 (2ND)</w:t>
      </w:r>
    </w:p>
    <w:p w:rsidR="00000000" w:rsidDel="00000000" w:rsidP="00000000" w:rsidRDefault="00000000" w:rsidRPr="00000000" w14:paraId="00000037">
      <w:pPr>
        <w:rPr/>
      </w:pPr>
      <w:r w:rsidDel="00000000" w:rsidR="00000000" w:rsidRPr="00000000">
        <w:rPr>
          <w:rtl w:val="0"/>
        </w:rPr>
        <w:t xml:space="preserve">(R) Tufted Titmouse/6 (3RD)</w:t>
      </w:r>
    </w:p>
    <w:p w:rsidR="00000000" w:rsidDel="00000000" w:rsidP="00000000" w:rsidRDefault="00000000" w:rsidRPr="00000000" w14:paraId="00000038">
      <w:pPr>
        <w:rPr/>
      </w:pPr>
      <w:r w:rsidDel="00000000" w:rsidR="00000000" w:rsidRPr="00000000">
        <w:rPr>
          <w:rtl w:val="0"/>
        </w:rPr>
        <w:t xml:space="preserve">(M) Ovenbird/5 (8TH)</w:t>
      </w:r>
    </w:p>
    <w:p w:rsidR="00000000" w:rsidDel="00000000" w:rsidP="00000000" w:rsidRDefault="00000000" w:rsidRPr="00000000" w14:paraId="00000039">
      <w:pPr>
        <w:rPr/>
      </w:pPr>
      <w:r w:rsidDel="00000000" w:rsidR="00000000" w:rsidRPr="00000000">
        <w:rPr>
          <w:rtl w:val="0"/>
        </w:rPr>
        <w:t xml:space="preserve">(M) Common Yellowthroat/4 (4TH)</w:t>
      </w:r>
    </w:p>
    <w:p w:rsidR="00000000" w:rsidDel="00000000" w:rsidP="00000000" w:rsidRDefault="00000000" w:rsidRPr="00000000" w14:paraId="0000003A">
      <w:pPr>
        <w:rPr/>
      </w:pPr>
      <w:r w:rsidDel="00000000" w:rsidR="00000000" w:rsidRPr="00000000">
        <w:rPr>
          <w:rtl w:val="0"/>
        </w:rPr>
        <w:t xml:space="preserve">(R) Downy Woodpecker/3 (-)</w:t>
      </w:r>
    </w:p>
    <w:p w:rsidR="00000000" w:rsidDel="00000000" w:rsidP="00000000" w:rsidRDefault="00000000" w:rsidRPr="00000000" w14:paraId="0000003B">
      <w:pPr>
        <w:rPr/>
      </w:pPr>
      <w:r w:rsidDel="00000000" w:rsidR="00000000" w:rsidRPr="00000000">
        <w:rPr>
          <w:rtl w:val="0"/>
        </w:rPr>
        <w:t xml:space="preserve">(M) Eastern Phoebe/3 (-)</w:t>
      </w:r>
    </w:p>
    <w:p w:rsidR="00000000" w:rsidDel="00000000" w:rsidP="00000000" w:rsidRDefault="00000000" w:rsidRPr="00000000" w14:paraId="0000003C">
      <w:pPr>
        <w:rPr>
          <w:color w:val="373737"/>
        </w:rPr>
      </w:pPr>
      <w:r w:rsidDel="00000000" w:rsidR="00000000" w:rsidRPr="00000000">
        <w:rPr>
          <w:color w:val="373737"/>
          <w:rtl w:val="0"/>
        </w:rPr>
        <w:t xml:space="preserve"> </w:t>
      </w:r>
    </w:p>
    <w:p w:rsidR="00000000" w:rsidDel="00000000" w:rsidP="00000000" w:rsidRDefault="00000000" w:rsidRPr="00000000" w14:paraId="0000003D">
      <w:pPr>
        <w:rPr/>
      </w:pPr>
      <w:r w:rsidDel="00000000" w:rsidR="00000000" w:rsidRPr="00000000">
        <w:rPr>
          <w:rtl w:val="0"/>
        </w:rPr>
        <w:t xml:space="preserve">NOTE: M=Migrant Species R=Year-round resident species</w:t>
      </w:r>
    </w:p>
    <w:p w:rsidR="00000000" w:rsidDel="00000000" w:rsidP="00000000" w:rsidRDefault="00000000" w:rsidRPr="00000000" w14:paraId="0000003E">
      <w:pPr>
        <w:rPr>
          <w:color w:val="373737"/>
        </w:rPr>
      </w:pPr>
      <w:r w:rsidDel="00000000" w:rsidR="00000000" w:rsidRPr="00000000">
        <w:rPr>
          <w:color w:val="373737"/>
          <w:rtl w:val="0"/>
        </w:rPr>
        <w:t xml:space="preserve"> </w:t>
      </w:r>
    </w:p>
    <w:p w:rsidR="00000000" w:rsidDel="00000000" w:rsidP="00000000" w:rsidRDefault="00000000" w:rsidRPr="00000000" w14:paraId="0000003F">
      <w:pPr>
        <w:rPr/>
      </w:pPr>
      <w:r w:rsidDel="00000000" w:rsidR="00000000" w:rsidRPr="00000000">
        <w:rPr>
          <w:rtl w:val="0"/>
        </w:rPr>
        <w:t xml:space="preserve">In 2009, the Top Ten species of birds banded totaled 80 or 84% of all birds banded.</w:t>
      </w:r>
    </w:p>
    <w:p w:rsidR="00000000" w:rsidDel="00000000" w:rsidP="00000000" w:rsidRDefault="00000000" w:rsidRPr="00000000" w14:paraId="00000040">
      <w:pPr>
        <w:rPr/>
      </w:pPr>
      <w:r w:rsidDel="00000000" w:rsidR="00000000" w:rsidRPr="00000000">
        <w:rPr>
          <w:rtl w:val="0"/>
        </w:rPr>
        <w:t xml:space="preserve">In 2008, the Top Ten species of birds banded totaled 85 or 69% of all birds banded.</w:t>
      </w:r>
    </w:p>
    <w:p w:rsidR="00000000" w:rsidDel="00000000" w:rsidP="00000000" w:rsidRDefault="00000000" w:rsidRPr="00000000" w14:paraId="00000041">
      <w:pPr>
        <w:rPr>
          <w:color w:val="373737"/>
        </w:rPr>
      </w:pPr>
      <w:r w:rsidDel="00000000" w:rsidR="00000000" w:rsidRPr="00000000">
        <w:rPr>
          <w:color w:val="373737"/>
          <w:rtl w:val="0"/>
        </w:rPr>
        <w:t xml:space="preserve"> </w:t>
      </w:r>
    </w:p>
    <w:p w:rsidR="00000000" w:rsidDel="00000000" w:rsidP="00000000" w:rsidRDefault="00000000" w:rsidRPr="00000000" w14:paraId="00000042">
      <w:pPr>
        <w:rPr/>
      </w:pPr>
      <w:r w:rsidDel="00000000" w:rsidR="00000000" w:rsidRPr="00000000">
        <w:rPr>
          <w:rtl w:val="0"/>
        </w:rPr>
        <w:t xml:space="preserve">BIRDS BANDED IN 2009 (NUMBER IN PARENS IS 2004-2008 AVERAGE PER YEAR):</w:t>
      </w:r>
    </w:p>
    <w:p w:rsidR="00000000" w:rsidDel="00000000" w:rsidP="00000000" w:rsidRDefault="00000000" w:rsidRPr="00000000" w14:paraId="00000043">
      <w:pPr>
        <w:rPr>
          <w:color w:val="373737"/>
        </w:rPr>
      </w:pPr>
      <w:r w:rsidDel="00000000" w:rsidR="00000000" w:rsidRPr="00000000">
        <w:rPr>
          <w:color w:val="373737"/>
          <w:rtl w:val="0"/>
        </w:rPr>
        <w:t xml:space="preserve"> </w:t>
      </w:r>
    </w:p>
    <w:p w:rsidR="00000000" w:rsidDel="00000000" w:rsidP="00000000" w:rsidRDefault="00000000" w:rsidRPr="00000000" w14:paraId="00000044">
      <w:pPr>
        <w:rPr/>
      </w:pPr>
      <w:r w:rsidDel="00000000" w:rsidR="00000000" w:rsidRPr="00000000">
        <w:rPr>
          <w:rtl w:val="0"/>
        </w:rPr>
        <w:t xml:space="preserve">Acadian Flycatcher/17 (6.8), Carolina Wren/12 (6.6), Common Grackle/2 (0.4), Common Yellowthroat/4 (6.8), Downy Woodpecker/3 (1.6), Eastern Phoebe/3 (1.2), Gray Catbird2 (1.8), Hairy Woodpecker/2 (1), Indigo Bunting/2 (1), Louisiana Waterthrush/1 (0.6), Northern Cardinal/10 (4.2), Ovenbird/5 (6), Prothonotary Warbler/1 (0.8), Red-bellied Woodpecker/1 (0.6), Red-eyed Vireo/9 (9.2), Scarlet Tanager/2 (2.8), Tufted Titmouse6 (4.6), Wood Thrush/11 (16.6), Yellow-billed Cuckoo/1 (0), Yellow-throated/1 (0).</w:t>
      </w:r>
    </w:p>
    <w:p w:rsidR="00000000" w:rsidDel="00000000" w:rsidP="00000000" w:rsidRDefault="00000000" w:rsidRPr="00000000" w14:paraId="00000045">
      <w:pPr>
        <w:rPr>
          <w:color w:val="373737"/>
        </w:rPr>
      </w:pPr>
      <w:r w:rsidDel="00000000" w:rsidR="00000000" w:rsidRPr="00000000">
        <w:rPr>
          <w:color w:val="373737"/>
          <w:rtl w:val="0"/>
        </w:rPr>
        <w:t xml:space="preserve"> </w:t>
      </w:r>
    </w:p>
    <w:p w:rsidR="00000000" w:rsidDel="00000000" w:rsidP="00000000" w:rsidRDefault="00000000" w:rsidRPr="00000000" w14:paraId="00000046">
      <w:pPr>
        <w:rPr/>
      </w:pPr>
      <w:r w:rsidDel="00000000" w:rsidR="00000000" w:rsidRPr="00000000">
        <w:rPr>
          <w:rtl w:val="0"/>
        </w:rPr>
        <w:t xml:space="preserve">HATCH YEAR VS. AFTER HATCH YEAR (PRODUCTIVITY):</w:t>
      </w:r>
    </w:p>
    <w:p w:rsidR="00000000" w:rsidDel="00000000" w:rsidP="00000000" w:rsidRDefault="00000000" w:rsidRPr="00000000" w14:paraId="00000047">
      <w:pPr>
        <w:rPr>
          <w:color w:val="373737"/>
        </w:rPr>
      </w:pPr>
      <w:r w:rsidDel="00000000" w:rsidR="00000000" w:rsidRPr="00000000">
        <w:rPr>
          <w:color w:val="373737"/>
          <w:rtl w:val="0"/>
        </w:rPr>
        <w:t xml:space="preserve"> </w:t>
      </w:r>
    </w:p>
    <w:p w:rsidR="00000000" w:rsidDel="00000000" w:rsidP="00000000" w:rsidRDefault="00000000" w:rsidRPr="00000000" w14:paraId="00000048">
      <w:pPr>
        <w:rPr/>
      </w:pPr>
      <w:r w:rsidDel="00000000" w:rsidR="00000000" w:rsidRPr="00000000">
        <w:rPr>
          <w:rtl w:val="0"/>
        </w:rPr>
        <w:t xml:space="preserve">In 2009 we banded and aged 95 birds of which 28 (or 29%) were hatch year birds. The 5-year average of hatch year birds to all birds banded/aged is 25%. </w:t>
      </w:r>
    </w:p>
    <w:p w:rsidR="00000000" w:rsidDel="00000000" w:rsidP="00000000" w:rsidRDefault="00000000" w:rsidRPr="00000000" w14:paraId="00000049">
      <w:pPr>
        <w:rPr>
          <w:b w:val="1"/>
          <w:color w:val="373737"/>
        </w:rPr>
      </w:pPr>
      <w:r w:rsidDel="00000000" w:rsidR="00000000" w:rsidRPr="00000000">
        <w:rPr>
          <w:b w:val="1"/>
          <w:color w:val="373737"/>
          <w:rtl w:val="0"/>
        </w:rPr>
        <w:t xml:space="preserve"> </w:t>
      </w:r>
    </w:p>
    <w:p w:rsidR="00000000" w:rsidDel="00000000" w:rsidP="00000000" w:rsidRDefault="00000000" w:rsidRPr="00000000" w14:paraId="0000004A">
      <w:pPr>
        <w:rPr/>
      </w:pPr>
      <w:r w:rsidDel="00000000" w:rsidR="00000000" w:rsidRPr="00000000">
        <w:rPr>
          <w:rtl w:val="0"/>
        </w:rPr>
        <w:t xml:space="preserve">OTHER YEAR HATCH YEAR PERCENTAGES:</w:t>
      </w:r>
    </w:p>
    <w:p w:rsidR="00000000" w:rsidDel="00000000" w:rsidP="00000000" w:rsidRDefault="00000000" w:rsidRPr="00000000" w14:paraId="0000004B">
      <w:pPr>
        <w:rPr>
          <w:color w:val="373737"/>
        </w:rPr>
      </w:pPr>
      <w:r w:rsidDel="00000000" w:rsidR="00000000" w:rsidRPr="00000000">
        <w:rPr>
          <w:color w:val="373737"/>
          <w:rtl w:val="0"/>
        </w:rPr>
        <w:t xml:space="preserve"> </w:t>
      </w:r>
    </w:p>
    <w:p w:rsidR="00000000" w:rsidDel="00000000" w:rsidP="00000000" w:rsidRDefault="00000000" w:rsidRPr="00000000" w14:paraId="0000004C">
      <w:pPr>
        <w:rPr/>
      </w:pPr>
      <w:r w:rsidDel="00000000" w:rsidR="00000000" w:rsidRPr="00000000">
        <w:rPr>
          <w:rtl w:val="0"/>
        </w:rPr>
        <w:t xml:space="preserve">2009 - 29%</w:t>
      </w:r>
    </w:p>
    <w:p w:rsidR="00000000" w:rsidDel="00000000" w:rsidP="00000000" w:rsidRDefault="00000000" w:rsidRPr="00000000" w14:paraId="0000004D">
      <w:pPr>
        <w:rPr/>
      </w:pPr>
      <w:r w:rsidDel="00000000" w:rsidR="00000000" w:rsidRPr="00000000">
        <w:rPr>
          <w:rtl w:val="0"/>
        </w:rPr>
        <w:t xml:space="preserve">2008 - 18% </w:t>
      </w:r>
    </w:p>
    <w:p w:rsidR="00000000" w:rsidDel="00000000" w:rsidP="00000000" w:rsidRDefault="00000000" w:rsidRPr="00000000" w14:paraId="0000004E">
      <w:pPr>
        <w:rPr/>
      </w:pPr>
      <w:r w:rsidDel="00000000" w:rsidR="00000000" w:rsidRPr="00000000">
        <w:rPr>
          <w:rtl w:val="0"/>
        </w:rPr>
        <w:t xml:space="preserve">2007 - 20%</w:t>
      </w:r>
    </w:p>
    <w:p w:rsidR="00000000" w:rsidDel="00000000" w:rsidP="00000000" w:rsidRDefault="00000000" w:rsidRPr="00000000" w14:paraId="0000004F">
      <w:pPr>
        <w:rPr/>
      </w:pPr>
      <w:r w:rsidDel="00000000" w:rsidR="00000000" w:rsidRPr="00000000">
        <w:rPr>
          <w:rtl w:val="0"/>
        </w:rPr>
        <w:t xml:space="preserve">2006 - 31%</w:t>
      </w:r>
    </w:p>
    <w:p w:rsidR="00000000" w:rsidDel="00000000" w:rsidP="00000000" w:rsidRDefault="00000000" w:rsidRPr="00000000" w14:paraId="00000050">
      <w:pPr>
        <w:rPr/>
      </w:pPr>
      <w:r w:rsidDel="00000000" w:rsidR="00000000" w:rsidRPr="00000000">
        <w:rPr>
          <w:rtl w:val="0"/>
        </w:rPr>
        <w:t xml:space="preserve">2005 - 23%</w:t>
      </w:r>
    </w:p>
    <w:p w:rsidR="00000000" w:rsidDel="00000000" w:rsidP="00000000" w:rsidRDefault="00000000" w:rsidRPr="00000000" w14:paraId="00000051">
      <w:pPr>
        <w:rPr/>
      </w:pPr>
      <w:r w:rsidDel="00000000" w:rsidR="00000000" w:rsidRPr="00000000">
        <w:rPr>
          <w:rtl w:val="0"/>
        </w:rPr>
        <w:t xml:space="preserve">2004 - 34%</w:t>
      </w:r>
    </w:p>
    <w:p w:rsidR="00000000" w:rsidDel="00000000" w:rsidP="00000000" w:rsidRDefault="00000000" w:rsidRPr="00000000" w14:paraId="00000052">
      <w:pPr>
        <w:rPr>
          <w:color w:val="373737"/>
        </w:rPr>
      </w:pPr>
      <w:r w:rsidDel="00000000" w:rsidR="00000000" w:rsidRPr="00000000">
        <w:rPr>
          <w:color w:val="373737"/>
          <w:rtl w:val="0"/>
        </w:rPr>
        <w:t xml:space="preserve"> </w:t>
      </w:r>
    </w:p>
    <w:p w:rsidR="00000000" w:rsidDel="00000000" w:rsidP="00000000" w:rsidRDefault="00000000" w:rsidRPr="00000000" w14:paraId="00000053">
      <w:pPr>
        <w:rPr/>
      </w:pPr>
      <w:r w:rsidDel="00000000" w:rsidR="00000000" w:rsidRPr="00000000">
        <w:rPr>
          <w:rtl w:val="0"/>
        </w:rPr>
        <w:t xml:space="preserve">2009 HATCH YEAR BIRDS BANDED:</w:t>
      </w:r>
    </w:p>
    <w:p w:rsidR="00000000" w:rsidDel="00000000" w:rsidP="00000000" w:rsidRDefault="00000000" w:rsidRPr="00000000" w14:paraId="00000054">
      <w:pPr>
        <w:rPr>
          <w:color w:val="373737"/>
        </w:rPr>
      </w:pPr>
      <w:r w:rsidDel="00000000" w:rsidR="00000000" w:rsidRPr="00000000">
        <w:rPr>
          <w:color w:val="373737"/>
          <w:rtl w:val="0"/>
        </w:rPr>
        <w:t xml:space="preserve"> </w:t>
      </w:r>
    </w:p>
    <w:p w:rsidR="00000000" w:rsidDel="00000000" w:rsidP="00000000" w:rsidRDefault="00000000" w:rsidRPr="00000000" w14:paraId="00000055">
      <w:pPr>
        <w:rPr/>
      </w:pPr>
      <w:r w:rsidDel="00000000" w:rsidR="00000000" w:rsidRPr="00000000">
        <w:rPr>
          <w:rtl w:val="0"/>
        </w:rPr>
        <w:t xml:space="preserve">Acadian Flycatcher/4</w:t>
      </w:r>
    </w:p>
    <w:p w:rsidR="00000000" w:rsidDel="00000000" w:rsidP="00000000" w:rsidRDefault="00000000" w:rsidRPr="00000000" w14:paraId="00000056">
      <w:pPr>
        <w:rPr/>
      </w:pPr>
      <w:r w:rsidDel="00000000" w:rsidR="00000000" w:rsidRPr="00000000">
        <w:rPr>
          <w:rtl w:val="0"/>
        </w:rPr>
        <w:t xml:space="preserve">Carolina Wren/11</w:t>
      </w:r>
    </w:p>
    <w:p w:rsidR="00000000" w:rsidDel="00000000" w:rsidP="00000000" w:rsidRDefault="00000000" w:rsidRPr="00000000" w14:paraId="00000057">
      <w:pPr>
        <w:rPr/>
      </w:pPr>
      <w:r w:rsidDel="00000000" w:rsidR="00000000" w:rsidRPr="00000000">
        <w:rPr>
          <w:rtl w:val="0"/>
        </w:rPr>
        <w:t xml:space="preserve">Eastern Phoebe/3</w:t>
      </w:r>
    </w:p>
    <w:p w:rsidR="00000000" w:rsidDel="00000000" w:rsidP="00000000" w:rsidRDefault="00000000" w:rsidRPr="00000000" w14:paraId="00000058">
      <w:pPr>
        <w:rPr/>
      </w:pPr>
      <w:r w:rsidDel="00000000" w:rsidR="00000000" w:rsidRPr="00000000">
        <w:rPr>
          <w:rtl w:val="0"/>
        </w:rPr>
        <w:t xml:space="preserve">Louisiana Waterthrush/1</w:t>
      </w:r>
    </w:p>
    <w:p w:rsidR="00000000" w:rsidDel="00000000" w:rsidP="00000000" w:rsidRDefault="00000000" w:rsidRPr="00000000" w14:paraId="00000059">
      <w:pPr>
        <w:rPr/>
      </w:pPr>
      <w:r w:rsidDel="00000000" w:rsidR="00000000" w:rsidRPr="00000000">
        <w:rPr>
          <w:rtl w:val="0"/>
        </w:rPr>
        <w:t xml:space="preserve">Northern Cardinal/2</w:t>
      </w:r>
    </w:p>
    <w:p w:rsidR="00000000" w:rsidDel="00000000" w:rsidP="00000000" w:rsidRDefault="00000000" w:rsidRPr="00000000" w14:paraId="0000005A">
      <w:pPr>
        <w:rPr/>
      </w:pPr>
      <w:r w:rsidDel="00000000" w:rsidR="00000000" w:rsidRPr="00000000">
        <w:rPr>
          <w:rtl w:val="0"/>
        </w:rPr>
        <w:t xml:space="preserve">Ovenbird/4</w:t>
      </w:r>
    </w:p>
    <w:p w:rsidR="00000000" w:rsidDel="00000000" w:rsidP="00000000" w:rsidRDefault="00000000" w:rsidRPr="00000000" w14:paraId="0000005B">
      <w:pPr>
        <w:rPr/>
      </w:pPr>
      <w:r w:rsidDel="00000000" w:rsidR="00000000" w:rsidRPr="00000000">
        <w:rPr>
          <w:rtl w:val="0"/>
        </w:rPr>
        <w:t xml:space="preserve">Tufted Titmouse/1</w:t>
      </w:r>
    </w:p>
    <w:p w:rsidR="00000000" w:rsidDel="00000000" w:rsidP="00000000" w:rsidRDefault="00000000" w:rsidRPr="00000000" w14:paraId="0000005C">
      <w:pPr>
        <w:rPr/>
      </w:pPr>
      <w:r w:rsidDel="00000000" w:rsidR="00000000" w:rsidRPr="00000000">
        <w:rPr>
          <w:rtl w:val="0"/>
        </w:rPr>
        <w:t xml:space="preserve">Wood Thrush/2</w:t>
      </w:r>
    </w:p>
    <w:p w:rsidR="00000000" w:rsidDel="00000000" w:rsidP="00000000" w:rsidRDefault="00000000" w:rsidRPr="00000000" w14:paraId="0000005D">
      <w:pPr>
        <w:rPr>
          <w:color w:val="373737"/>
        </w:rPr>
      </w:pPr>
      <w:r w:rsidDel="00000000" w:rsidR="00000000" w:rsidRPr="00000000">
        <w:rPr>
          <w:color w:val="373737"/>
          <w:rtl w:val="0"/>
        </w:rPr>
        <w:t xml:space="preserve"> </w:t>
      </w:r>
    </w:p>
    <w:p w:rsidR="00000000" w:rsidDel="00000000" w:rsidP="00000000" w:rsidRDefault="00000000" w:rsidRPr="00000000" w14:paraId="0000005E">
      <w:pPr>
        <w:rPr/>
      </w:pPr>
      <w:r w:rsidDel="00000000" w:rsidR="00000000" w:rsidRPr="00000000">
        <w:rPr>
          <w:rtl w:val="0"/>
        </w:rPr>
        <w:t xml:space="preserve">TOTAL: 28</w:t>
      </w:r>
    </w:p>
    <w:p w:rsidR="00000000" w:rsidDel="00000000" w:rsidP="00000000" w:rsidRDefault="00000000" w:rsidRPr="00000000" w14:paraId="0000005F">
      <w:pPr>
        <w:rPr>
          <w:color w:val="373737"/>
        </w:rPr>
      </w:pPr>
      <w:r w:rsidDel="00000000" w:rsidR="00000000" w:rsidRPr="00000000">
        <w:rPr>
          <w:color w:val="373737"/>
          <w:rtl w:val="0"/>
        </w:rPr>
        <w:t xml:space="preserve"> </w:t>
      </w:r>
    </w:p>
    <w:p w:rsidR="00000000" w:rsidDel="00000000" w:rsidP="00000000" w:rsidRDefault="00000000" w:rsidRPr="00000000" w14:paraId="00000060">
      <w:pPr>
        <w:rPr/>
      </w:pPr>
      <w:r w:rsidDel="00000000" w:rsidR="00000000" w:rsidRPr="00000000">
        <w:rPr>
          <w:rtl w:val="0"/>
        </w:rPr>
        <w:t xml:space="preserve">2009 RECAPTURES (SURVIVORSHIP):</w:t>
      </w:r>
    </w:p>
    <w:p w:rsidR="00000000" w:rsidDel="00000000" w:rsidP="00000000" w:rsidRDefault="00000000" w:rsidRPr="00000000" w14:paraId="00000061">
      <w:pPr>
        <w:rPr>
          <w:color w:val="373737"/>
        </w:rPr>
      </w:pPr>
      <w:r w:rsidDel="00000000" w:rsidR="00000000" w:rsidRPr="00000000">
        <w:rPr>
          <w:color w:val="373737"/>
          <w:rtl w:val="0"/>
        </w:rPr>
        <w:t xml:space="preserve"> </w:t>
      </w:r>
    </w:p>
    <w:p w:rsidR="00000000" w:rsidDel="00000000" w:rsidP="00000000" w:rsidRDefault="00000000" w:rsidRPr="00000000" w14:paraId="00000062">
      <w:pPr>
        <w:rPr/>
      </w:pPr>
      <w:r w:rsidDel="00000000" w:rsidR="00000000" w:rsidRPr="00000000">
        <w:rPr>
          <w:rtl w:val="0"/>
        </w:rPr>
        <w:t xml:space="preserve">We had 87 recaptures involving 60 individual birds. Four of those 60 birds were banded by other banders in the surrounding area with the remaining 56 birds originally banded by us.</w:t>
      </w:r>
    </w:p>
    <w:p w:rsidR="00000000" w:rsidDel="00000000" w:rsidP="00000000" w:rsidRDefault="00000000" w:rsidRPr="00000000" w14:paraId="00000063">
      <w:pPr>
        <w:rPr>
          <w:color w:val="373737"/>
        </w:rPr>
      </w:pPr>
      <w:r w:rsidDel="00000000" w:rsidR="00000000" w:rsidRPr="00000000">
        <w:rPr>
          <w:color w:val="373737"/>
          <w:rtl w:val="0"/>
        </w:rPr>
        <w:t xml:space="preserve"> </w:t>
      </w:r>
    </w:p>
    <w:p w:rsidR="00000000" w:rsidDel="00000000" w:rsidP="00000000" w:rsidRDefault="00000000" w:rsidRPr="00000000" w14:paraId="00000064">
      <w:pPr>
        <w:rPr/>
      </w:pPr>
      <w:r w:rsidDel="00000000" w:rsidR="00000000" w:rsidRPr="00000000">
        <w:rPr>
          <w:rtl w:val="0"/>
        </w:rPr>
        <w:t xml:space="preserve">The earliest banding date for a recapture was a Red-eyed Vireo (1551-23263) that was initially banded by us on 15 July 2001 and subsequently recaptured 1x in 2002, 2x in 2003, 1x in 2004, 2005, 2006, 2008 and 3x in 2009. This bird is at least 9 years old. The longevity record for a Red-eyed Vireo is 10 years 2 months according to the Bird Banding Lab at the Patuxent Wildlife Research Center in Laurel, MD. Red-eyed Vireos at JBWS have the highest number and percentage of birds that are recaptured in years subsequent to their banding year. In addition, they show a longer period of survivorship.</w:t>
      </w:r>
    </w:p>
    <w:p w:rsidR="00000000" w:rsidDel="00000000" w:rsidP="00000000" w:rsidRDefault="00000000" w:rsidRPr="00000000" w14:paraId="00000065">
      <w:pPr>
        <w:rPr>
          <w:color w:val="373737"/>
        </w:rPr>
      </w:pPr>
      <w:r w:rsidDel="00000000" w:rsidR="00000000" w:rsidRPr="00000000">
        <w:rPr>
          <w:color w:val="373737"/>
          <w:rtl w:val="0"/>
        </w:rPr>
        <w:t xml:space="preserve"> </w:t>
      </w:r>
    </w:p>
    <w:p w:rsidR="00000000" w:rsidDel="00000000" w:rsidP="00000000" w:rsidRDefault="00000000" w:rsidRPr="00000000" w14:paraId="00000066">
      <w:pPr>
        <w:rPr/>
      </w:pPr>
      <w:r w:rsidDel="00000000" w:rsidR="00000000" w:rsidRPr="00000000">
        <w:rPr>
          <w:rtl w:val="0"/>
        </w:rPr>
        <w:t xml:space="preserve">We also had a recap Ovenbird (2031-91146) that was initially banded by us on 1 July 2004 with only the one recapture in 2009. This bird is at least 6 years old. The longevity record for an Ovenbird is 11 years.</w:t>
      </w:r>
    </w:p>
    <w:p w:rsidR="00000000" w:rsidDel="00000000" w:rsidP="00000000" w:rsidRDefault="00000000" w:rsidRPr="00000000" w14:paraId="00000067">
      <w:pPr>
        <w:rPr>
          <w:color w:val="373737"/>
        </w:rPr>
      </w:pPr>
      <w:r w:rsidDel="00000000" w:rsidR="00000000" w:rsidRPr="00000000">
        <w:rPr>
          <w:color w:val="373737"/>
          <w:rtl w:val="0"/>
        </w:rPr>
        <w:t xml:space="preserve"> </w:t>
      </w:r>
    </w:p>
    <w:p w:rsidR="00000000" w:rsidDel="00000000" w:rsidP="00000000" w:rsidRDefault="00000000" w:rsidRPr="00000000" w14:paraId="00000068">
      <w:pPr>
        <w:rPr/>
      </w:pPr>
      <w:r w:rsidDel="00000000" w:rsidR="00000000" w:rsidRPr="00000000">
        <w:rPr>
          <w:rtl w:val="0"/>
        </w:rPr>
        <w:t xml:space="preserve">The 60 unique birds recaptured (total of 87 recaptures) had an initial banding year as follows:</w:t>
      </w:r>
    </w:p>
    <w:p w:rsidR="00000000" w:rsidDel="00000000" w:rsidP="00000000" w:rsidRDefault="00000000" w:rsidRPr="00000000" w14:paraId="00000069">
      <w:pPr>
        <w:rPr>
          <w:color w:val="373737"/>
        </w:rPr>
      </w:pPr>
      <w:r w:rsidDel="00000000" w:rsidR="00000000" w:rsidRPr="00000000">
        <w:rPr>
          <w:color w:val="373737"/>
          <w:rtl w:val="0"/>
        </w:rPr>
        <w:t xml:space="preserve"> </w:t>
      </w:r>
    </w:p>
    <w:p w:rsidR="00000000" w:rsidDel="00000000" w:rsidP="00000000" w:rsidRDefault="00000000" w:rsidRPr="00000000" w14:paraId="0000006A">
      <w:pPr>
        <w:rPr/>
      </w:pPr>
      <w:r w:rsidDel="00000000" w:rsidR="00000000" w:rsidRPr="00000000">
        <w:rPr>
          <w:rtl w:val="0"/>
        </w:rPr>
        <w:t xml:space="preserve">2009 - 14 (Wood Thrush/4, Carolina Wren/3, Tufted Titmouse/2, Red-eyed Vireo/1, Common Yellowthroat/1, Ovenbird/1, Prothonotary Warbler/1, Acadian Flycatcher/1)</w:t>
      </w:r>
    </w:p>
    <w:p w:rsidR="00000000" w:rsidDel="00000000" w:rsidP="00000000" w:rsidRDefault="00000000" w:rsidRPr="00000000" w14:paraId="0000006B">
      <w:pPr>
        <w:rPr>
          <w:color w:val="373737"/>
        </w:rPr>
      </w:pPr>
      <w:r w:rsidDel="00000000" w:rsidR="00000000" w:rsidRPr="00000000">
        <w:rPr>
          <w:color w:val="373737"/>
          <w:rtl w:val="0"/>
        </w:rPr>
        <w:t xml:space="preserve"> </w:t>
      </w:r>
    </w:p>
    <w:p w:rsidR="00000000" w:rsidDel="00000000" w:rsidP="00000000" w:rsidRDefault="00000000" w:rsidRPr="00000000" w14:paraId="0000006C">
      <w:pPr>
        <w:rPr/>
      </w:pPr>
      <w:r w:rsidDel="00000000" w:rsidR="00000000" w:rsidRPr="00000000">
        <w:rPr>
          <w:rtl w:val="0"/>
        </w:rPr>
        <w:t xml:space="preserve">2008 - 24 (Wood Thrush/7, Red-eyed Vireo/4, Northern Cardinal/3, Carolina Wren/3, Tufted Titmouse/2, Common Yellowthroat/1, Brown-headed Cowbird/1, Downy Woodpecker/1, Prothonotary Warbler/1, Ovenbird/1)</w:t>
      </w:r>
    </w:p>
    <w:p w:rsidR="00000000" w:rsidDel="00000000" w:rsidP="00000000" w:rsidRDefault="00000000" w:rsidRPr="00000000" w14:paraId="0000006D">
      <w:pPr>
        <w:rPr>
          <w:color w:val="373737"/>
        </w:rPr>
      </w:pPr>
      <w:r w:rsidDel="00000000" w:rsidR="00000000" w:rsidRPr="00000000">
        <w:rPr>
          <w:color w:val="373737"/>
          <w:rtl w:val="0"/>
        </w:rPr>
        <w:t xml:space="preserve"> </w:t>
      </w:r>
    </w:p>
    <w:p w:rsidR="00000000" w:rsidDel="00000000" w:rsidP="00000000" w:rsidRDefault="00000000" w:rsidRPr="00000000" w14:paraId="0000006E">
      <w:pPr>
        <w:rPr/>
      </w:pPr>
      <w:r w:rsidDel="00000000" w:rsidR="00000000" w:rsidRPr="00000000">
        <w:rPr>
          <w:rtl w:val="0"/>
        </w:rPr>
        <w:t xml:space="preserve">2007 - 9 (Red-eyed Vireo/3, Acadian Flycatcher/2, Wood Thrush/2, Tufted Titmouse/1, Common Yellowthroat/1)</w:t>
      </w:r>
    </w:p>
    <w:p w:rsidR="00000000" w:rsidDel="00000000" w:rsidP="00000000" w:rsidRDefault="00000000" w:rsidRPr="00000000" w14:paraId="0000006F">
      <w:pPr>
        <w:rPr>
          <w:color w:val="373737"/>
        </w:rPr>
      </w:pPr>
      <w:r w:rsidDel="00000000" w:rsidR="00000000" w:rsidRPr="00000000">
        <w:rPr>
          <w:color w:val="373737"/>
          <w:rtl w:val="0"/>
        </w:rPr>
        <w:t xml:space="preserve"> </w:t>
      </w:r>
    </w:p>
    <w:p w:rsidR="00000000" w:rsidDel="00000000" w:rsidP="00000000" w:rsidRDefault="00000000" w:rsidRPr="00000000" w14:paraId="00000070">
      <w:pPr>
        <w:rPr/>
      </w:pPr>
      <w:r w:rsidDel="00000000" w:rsidR="00000000" w:rsidRPr="00000000">
        <w:rPr>
          <w:rtl w:val="0"/>
        </w:rPr>
        <w:t xml:space="preserve">2006 - 11 (Red-eyed Vireo/3, Scarlet Tanager./2, Acadian Flycatcher/1, Wood Thrush/1, Tufted Titmouse/1, Northern Cardinal/1, Ovenbird/1, Blue Jay/1)</w:t>
      </w:r>
    </w:p>
    <w:p w:rsidR="00000000" w:rsidDel="00000000" w:rsidP="00000000" w:rsidRDefault="00000000" w:rsidRPr="00000000" w14:paraId="00000071">
      <w:pPr>
        <w:rPr>
          <w:color w:val="373737"/>
        </w:rPr>
      </w:pPr>
      <w:r w:rsidDel="00000000" w:rsidR="00000000" w:rsidRPr="00000000">
        <w:rPr>
          <w:color w:val="373737"/>
          <w:rtl w:val="0"/>
        </w:rPr>
        <w:t xml:space="preserve"> </w:t>
      </w:r>
    </w:p>
    <w:p w:rsidR="00000000" w:rsidDel="00000000" w:rsidP="00000000" w:rsidRDefault="00000000" w:rsidRPr="00000000" w14:paraId="00000072">
      <w:pPr>
        <w:rPr/>
      </w:pPr>
      <w:r w:rsidDel="00000000" w:rsidR="00000000" w:rsidRPr="00000000">
        <w:rPr>
          <w:rtl w:val="0"/>
        </w:rPr>
        <w:t xml:space="preserve">2005 - 0</w:t>
      </w:r>
    </w:p>
    <w:p w:rsidR="00000000" w:rsidDel="00000000" w:rsidP="00000000" w:rsidRDefault="00000000" w:rsidRPr="00000000" w14:paraId="00000073">
      <w:pPr>
        <w:rPr>
          <w:color w:val="373737"/>
        </w:rPr>
      </w:pPr>
      <w:r w:rsidDel="00000000" w:rsidR="00000000" w:rsidRPr="00000000">
        <w:rPr>
          <w:color w:val="373737"/>
          <w:rtl w:val="0"/>
        </w:rPr>
        <w:t xml:space="preserve"> </w:t>
      </w:r>
    </w:p>
    <w:p w:rsidR="00000000" w:rsidDel="00000000" w:rsidP="00000000" w:rsidRDefault="00000000" w:rsidRPr="00000000" w14:paraId="00000074">
      <w:pPr>
        <w:rPr/>
      </w:pPr>
      <w:r w:rsidDel="00000000" w:rsidR="00000000" w:rsidRPr="00000000">
        <w:rPr>
          <w:rtl w:val="0"/>
        </w:rPr>
        <w:t xml:space="preserve">2004 - 1 (Ovenbird)</w:t>
      </w:r>
    </w:p>
    <w:p w:rsidR="00000000" w:rsidDel="00000000" w:rsidP="00000000" w:rsidRDefault="00000000" w:rsidRPr="00000000" w14:paraId="00000075">
      <w:pPr>
        <w:rPr>
          <w:color w:val="373737"/>
        </w:rPr>
      </w:pPr>
      <w:r w:rsidDel="00000000" w:rsidR="00000000" w:rsidRPr="00000000">
        <w:rPr>
          <w:color w:val="373737"/>
          <w:rtl w:val="0"/>
        </w:rPr>
        <w:t xml:space="preserve"> </w:t>
      </w:r>
    </w:p>
    <w:p w:rsidR="00000000" w:rsidDel="00000000" w:rsidP="00000000" w:rsidRDefault="00000000" w:rsidRPr="00000000" w14:paraId="00000076">
      <w:pPr>
        <w:rPr/>
      </w:pPr>
      <w:r w:rsidDel="00000000" w:rsidR="00000000" w:rsidRPr="00000000">
        <w:rPr>
          <w:rtl w:val="0"/>
        </w:rPr>
        <w:t xml:space="preserve">2003 - 0</w:t>
      </w:r>
    </w:p>
    <w:p w:rsidR="00000000" w:rsidDel="00000000" w:rsidP="00000000" w:rsidRDefault="00000000" w:rsidRPr="00000000" w14:paraId="00000077">
      <w:pPr>
        <w:rPr>
          <w:color w:val="373737"/>
        </w:rPr>
      </w:pPr>
      <w:r w:rsidDel="00000000" w:rsidR="00000000" w:rsidRPr="00000000">
        <w:rPr>
          <w:color w:val="373737"/>
          <w:rtl w:val="0"/>
        </w:rPr>
        <w:t xml:space="preserve"> </w:t>
      </w:r>
    </w:p>
    <w:p w:rsidR="00000000" w:rsidDel="00000000" w:rsidP="00000000" w:rsidRDefault="00000000" w:rsidRPr="00000000" w14:paraId="00000078">
      <w:pPr>
        <w:rPr/>
      </w:pPr>
      <w:r w:rsidDel="00000000" w:rsidR="00000000" w:rsidRPr="00000000">
        <w:rPr>
          <w:rtl w:val="0"/>
        </w:rPr>
        <w:t xml:space="preserve">2002 - 0</w:t>
      </w:r>
    </w:p>
    <w:p w:rsidR="00000000" w:rsidDel="00000000" w:rsidP="00000000" w:rsidRDefault="00000000" w:rsidRPr="00000000" w14:paraId="00000079">
      <w:pPr>
        <w:rPr>
          <w:color w:val="373737"/>
        </w:rPr>
      </w:pPr>
      <w:r w:rsidDel="00000000" w:rsidR="00000000" w:rsidRPr="00000000">
        <w:rPr>
          <w:color w:val="373737"/>
          <w:rtl w:val="0"/>
        </w:rPr>
        <w:t xml:space="preserve"> </w:t>
      </w:r>
    </w:p>
    <w:p w:rsidR="00000000" w:rsidDel="00000000" w:rsidP="00000000" w:rsidRDefault="00000000" w:rsidRPr="00000000" w14:paraId="0000007A">
      <w:pPr>
        <w:rPr/>
      </w:pPr>
      <w:r w:rsidDel="00000000" w:rsidR="00000000" w:rsidRPr="00000000">
        <w:rPr>
          <w:rtl w:val="0"/>
        </w:rPr>
        <w:t xml:space="preserve">2001 - 1 (Red-eyed Vireo)</w:t>
      </w:r>
    </w:p>
    <w:p w:rsidR="00000000" w:rsidDel="00000000" w:rsidP="00000000" w:rsidRDefault="00000000" w:rsidRPr="00000000" w14:paraId="0000007B">
      <w:pPr>
        <w:rPr>
          <w:color w:val="373737"/>
        </w:rPr>
      </w:pPr>
      <w:r w:rsidDel="00000000" w:rsidR="00000000" w:rsidRPr="00000000">
        <w:rPr>
          <w:color w:val="373737"/>
          <w:rtl w:val="0"/>
        </w:rPr>
        <w:t xml:space="preserve"> </w:t>
      </w:r>
    </w:p>
    <w:p w:rsidR="00000000" w:rsidDel="00000000" w:rsidP="00000000" w:rsidRDefault="00000000" w:rsidRPr="00000000" w14:paraId="0000007C">
      <w:pPr>
        <w:rPr/>
      </w:pPr>
      <w:r w:rsidDel="00000000" w:rsidR="00000000" w:rsidRPr="00000000">
        <w:rPr>
          <w:rtl w:val="0"/>
        </w:rPr>
        <w:t xml:space="preserve">BANDING NET PRODUCTIVITY (READ: NET NUMBER - 5-YEAR AVERAGE PERCENTAGE/2009 PERCENTAGE)</w:t>
      </w:r>
    </w:p>
    <w:p w:rsidR="00000000" w:rsidDel="00000000" w:rsidP="00000000" w:rsidRDefault="00000000" w:rsidRPr="00000000" w14:paraId="0000007D">
      <w:pPr>
        <w:rPr>
          <w:color w:val="373737"/>
        </w:rPr>
      </w:pPr>
      <w:r w:rsidDel="00000000" w:rsidR="00000000" w:rsidRPr="00000000">
        <w:rPr>
          <w:color w:val="373737"/>
          <w:rtl w:val="0"/>
        </w:rPr>
        <w:t xml:space="preserve"> </w:t>
      </w:r>
    </w:p>
    <w:p w:rsidR="00000000" w:rsidDel="00000000" w:rsidP="00000000" w:rsidRDefault="00000000" w:rsidRPr="00000000" w14:paraId="0000007E">
      <w:pPr>
        <w:rPr/>
      </w:pPr>
      <w:r w:rsidDel="00000000" w:rsidR="00000000" w:rsidRPr="00000000">
        <w:rPr>
          <w:rtl w:val="0"/>
        </w:rPr>
        <w:t xml:space="preserve">NET # - 2004-2008/2009</w:t>
      </w:r>
    </w:p>
    <w:p w:rsidR="00000000" w:rsidDel="00000000" w:rsidP="00000000" w:rsidRDefault="00000000" w:rsidRPr="00000000" w14:paraId="0000007F">
      <w:pPr>
        <w:rPr>
          <w:color w:val="373737"/>
        </w:rPr>
      </w:pPr>
      <w:r w:rsidDel="00000000" w:rsidR="00000000" w:rsidRPr="00000000">
        <w:rPr>
          <w:color w:val="373737"/>
          <w:rtl w:val="0"/>
        </w:rPr>
        <w:t xml:space="preserve"> </w:t>
      </w:r>
    </w:p>
    <w:p w:rsidR="00000000" w:rsidDel="00000000" w:rsidP="00000000" w:rsidRDefault="00000000" w:rsidRPr="00000000" w14:paraId="00000080">
      <w:pPr>
        <w:rPr/>
      </w:pPr>
      <w:r w:rsidDel="00000000" w:rsidR="00000000" w:rsidRPr="00000000">
        <w:rPr>
          <w:rtl w:val="0"/>
        </w:rPr>
        <w:t xml:space="preserve">NET 1 - 13%/18%</w:t>
      </w:r>
    </w:p>
    <w:p w:rsidR="00000000" w:rsidDel="00000000" w:rsidP="00000000" w:rsidRDefault="00000000" w:rsidRPr="00000000" w14:paraId="00000081">
      <w:pPr>
        <w:rPr/>
      </w:pPr>
      <w:r w:rsidDel="00000000" w:rsidR="00000000" w:rsidRPr="00000000">
        <w:rPr>
          <w:rtl w:val="0"/>
        </w:rPr>
        <w:t xml:space="preserve">NET 2 - 7%/4%</w:t>
      </w:r>
    </w:p>
    <w:p w:rsidR="00000000" w:rsidDel="00000000" w:rsidP="00000000" w:rsidRDefault="00000000" w:rsidRPr="00000000" w14:paraId="00000082">
      <w:pPr>
        <w:rPr/>
      </w:pPr>
      <w:r w:rsidDel="00000000" w:rsidR="00000000" w:rsidRPr="00000000">
        <w:rPr>
          <w:rtl w:val="0"/>
        </w:rPr>
        <w:t xml:space="preserve">NET 3 - 5%/3%</w:t>
      </w:r>
    </w:p>
    <w:p w:rsidR="00000000" w:rsidDel="00000000" w:rsidP="00000000" w:rsidRDefault="00000000" w:rsidRPr="00000000" w14:paraId="00000083">
      <w:pPr>
        <w:rPr/>
      </w:pPr>
      <w:r w:rsidDel="00000000" w:rsidR="00000000" w:rsidRPr="00000000">
        <w:rPr>
          <w:rtl w:val="0"/>
        </w:rPr>
        <w:t xml:space="preserve">NET 4 - 4%/4%</w:t>
      </w:r>
    </w:p>
    <w:p w:rsidR="00000000" w:rsidDel="00000000" w:rsidP="00000000" w:rsidRDefault="00000000" w:rsidRPr="00000000" w14:paraId="00000084">
      <w:pPr>
        <w:rPr/>
      </w:pPr>
      <w:r w:rsidDel="00000000" w:rsidR="00000000" w:rsidRPr="00000000">
        <w:rPr>
          <w:rtl w:val="0"/>
        </w:rPr>
        <w:t xml:space="preserve">NET 5 - 4%/4%</w:t>
      </w:r>
    </w:p>
    <w:p w:rsidR="00000000" w:rsidDel="00000000" w:rsidP="00000000" w:rsidRDefault="00000000" w:rsidRPr="00000000" w14:paraId="00000085">
      <w:pPr>
        <w:rPr>
          <w:i w:val="1"/>
        </w:rPr>
      </w:pPr>
      <w:r w:rsidDel="00000000" w:rsidR="00000000" w:rsidRPr="00000000">
        <w:rPr>
          <w:rtl w:val="0"/>
        </w:rPr>
        <w:t xml:space="preserve">NET 6 - </w:t>
      </w:r>
      <w:r w:rsidDel="00000000" w:rsidR="00000000" w:rsidRPr="00000000">
        <w:rPr>
          <w:i w:val="1"/>
          <w:rtl w:val="0"/>
        </w:rPr>
        <w:t xml:space="preserve">6%/1%</w:t>
      </w:r>
    </w:p>
    <w:p w:rsidR="00000000" w:rsidDel="00000000" w:rsidP="00000000" w:rsidRDefault="00000000" w:rsidRPr="00000000" w14:paraId="00000086">
      <w:pPr>
        <w:rPr>
          <w:i w:val="1"/>
        </w:rPr>
      </w:pPr>
      <w:r w:rsidDel="00000000" w:rsidR="00000000" w:rsidRPr="00000000">
        <w:rPr>
          <w:rtl w:val="0"/>
        </w:rPr>
        <w:t xml:space="preserve">NET 7 - </w:t>
      </w:r>
      <w:r w:rsidDel="00000000" w:rsidR="00000000" w:rsidRPr="00000000">
        <w:rPr>
          <w:i w:val="1"/>
          <w:rtl w:val="0"/>
        </w:rPr>
        <w:t xml:space="preserve">5%/0%</w:t>
      </w:r>
    </w:p>
    <w:p w:rsidR="00000000" w:rsidDel="00000000" w:rsidP="00000000" w:rsidRDefault="00000000" w:rsidRPr="00000000" w14:paraId="00000087">
      <w:pPr>
        <w:rPr/>
      </w:pPr>
      <w:r w:rsidDel="00000000" w:rsidR="00000000" w:rsidRPr="00000000">
        <w:rPr>
          <w:rtl w:val="0"/>
        </w:rPr>
        <w:t xml:space="preserve">NET 8 - 4%/7%</w:t>
      </w:r>
    </w:p>
    <w:p w:rsidR="00000000" w:rsidDel="00000000" w:rsidP="00000000" w:rsidRDefault="00000000" w:rsidRPr="00000000" w14:paraId="00000088">
      <w:pPr>
        <w:rPr/>
      </w:pPr>
      <w:r w:rsidDel="00000000" w:rsidR="00000000" w:rsidRPr="00000000">
        <w:rPr>
          <w:rtl w:val="0"/>
        </w:rPr>
        <w:t xml:space="preserve">NET 9 - 9%/8%</w:t>
      </w:r>
    </w:p>
    <w:p w:rsidR="00000000" w:rsidDel="00000000" w:rsidP="00000000" w:rsidRDefault="00000000" w:rsidRPr="00000000" w14:paraId="00000089">
      <w:pPr>
        <w:rPr/>
      </w:pPr>
      <w:r w:rsidDel="00000000" w:rsidR="00000000" w:rsidRPr="00000000">
        <w:rPr>
          <w:rtl w:val="0"/>
        </w:rPr>
        <w:t xml:space="preserve">NET 10 -</w:t>
      </w:r>
      <w:r w:rsidDel="00000000" w:rsidR="00000000" w:rsidRPr="00000000">
        <w:rPr>
          <w:i w:val="1"/>
          <w:rtl w:val="0"/>
        </w:rPr>
        <w:t xml:space="preserve">5</w:t>
      </w:r>
      <w:r w:rsidDel="00000000" w:rsidR="00000000" w:rsidRPr="00000000">
        <w:rPr>
          <w:rtl w:val="0"/>
        </w:rPr>
        <w:t xml:space="preserve">%/13%</w:t>
      </w:r>
    </w:p>
    <w:p w:rsidR="00000000" w:rsidDel="00000000" w:rsidP="00000000" w:rsidRDefault="00000000" w:rsidRPr="00000000" w14:paraId="0000008A">
      <w:pPr>
        <w:rPr/>
      </w:pPr>
      <w:r w:rsidDel="00000000" w:rsidR="00000000" w:rsidRPr="00000000">
        <w:rPr>
          <w:rtl w:val="0"/>
        </w:rPr>
        <w:t xml:space="preserve">NET 11 - 4%/5%</w:t>
      </w:r>
    </w:p>
    <w:p w:rsidR="00000000" w:rsidDel="00000000" w:rsidP="00000000" w:rsidRDefault="00000000" w:rsidRPr="00000000" w14:paraId="0000008B">
      <w:pPr>
        <w:rPr>
          <w:i w:val="1"/>
        </w:rPr>
      </w:pPr>
      <w:r w:rsidDel="00000000" w:rsidR="00000000" w:rsidRPr="00000000">
        <w:rPr>
          <w:rtl w:val="0"/>
        </w:rPr>
        <w:t xml:space="preserve">NET 15 - </w:t>
      </w:r>
      <w:r w:rsidDel="00000000" w:rsidR="00000000" w:rsidRPr="00000000">
        <w:rPr>
          <w:i w:val="1"/>
          <w:rtl w:val="0"/>
        </w:rPr>
        <w:t xml:space="preserve">8%/13%</w:t>
      </w:r>
    </w:p>
    <w:p w:rsidR="00000000" w:rsidDel="00000000" w:rsidP="00000000" w:rsidRDefault="00000000" w:rsidRPr="00000000" w14:paraId="0000008C">
      <w:pPr>
        <w:rPr/>
      </w:pPr>
      <w:r w:rsidDel="00000000" w:rsidR="00000000" w:rsidRPr="00000000">
        <w:rPr>
          <w:rtl w:val="0"/>
        </w:rPr>
        <w:t xml:space="preserve">NET 16 - 9%/11%</w:t>
      </w:r>
    </w:p>
    <w:p w:rsidR="00000000" w:rsidDel="00000000" w:rsidP="00000000" w:rsidRDefault="00000000" w:rsidRPr="00000000" w14:paraId="0000008D">
      <w:pPr>
        <w:rPr/>
      </w:pPr>
      <w:r w:rsidDel="00000000" w:rsidR="00000000" w:rsidRPr="00000000">
        <w:rPr>
          <w:rtl w:val="0"/>
        </w:rPr>
        <w:t xml:space="preserve">NET 17 - 14%/8%</w:t>
      </w:r>
    </w:p>
    <w:p w:rsidR="00000000" w:rsidDel="00000000" w:rsidP="00000000" w:rsidRDefault="00000000" w:rsidRPr="00000000" w14:paraId="0000008E">
      <w:pPr>
        <w:rPr>
          <w:color w:val="373737"/>
        </w:rPr>
      </w:pPr>
      <w:r w:rsidDel="00000000" w:rsidR="00000000" w:rsidRPr="00000000">
        <w:rPr>
          <w:color w:val="373737"/>
          <w:rtl w:val="0"/>
        </w:rPr>
        <w:t xml:space="preserve"> </w:t>
      </w:r>
    </w:p>
    <w:p w:rsidR="00000000" w:rsidDel="00000000" w:rsidP="00000000" w:rsidRDefault="00000000" w:rsidRPr="00000000" w14:paraId="0000008F">
      <w:pPr>
        <w:rPr/>
      </w:pPr>
      <w:r w:rsidDel="00000000" w:rsidR="00000000" w:rsidRPr="00000000">
        <w:rPr>
          <w:rtl w:val="0"/>
        </w:rPr>
        <w:t xml:space="preserve">2004-2008 N=443</w:t>
      </w:r>
    </w:p>
    <w:p w:rsidR="00000000" w:rsidDel="00000000" w:rsidP="00000000" w:rsidRDefault="00000000" w:rsidRPr="00000000" w14:paraId="00000090">
      <w:pPr>
        <w:rPr/>
      </w:pPr>
      <w:r w:rsidDel="00000000" w:rsidR="00000000" w:rsidRPr="00000000">
        <w:rPr>
          <w:rtl w:val="0"/>
        </w:rPr>
        <w:t xml:space="preserve">2009 N=95</w:t>
      </w:r>
    </w:p>
    <w:p w:rsidR="00000000" w:rsidDel="00000000" w:rsidP="00000000" w:rsidRDefault="00000000" w:rsidRPr="00000000" w14:paraId="00000091">
      <w:pPr>
        <w:rPr>
          <w:color w:val="373737"/>
        </w:rPr>
      </w:pPr>
      <w:r w:rsidDel="00000000" w:rsidR="00000000" w:rsidRPr="00000000">
        <w:rPr>
          <w:color w:val="373737"/>
          <w:rtl w:val="0"/>
        </w:rPr>
        <w:t xml:space="preserve"> </w:t>
      </w:r>
    </w:p>
    <w:p w:rsidR="00000000" w:rsidDel="00000000" w:rsidP="00000000" w:rsidRDefault="00000000" w:rsidRPr="00000000" w14:paraId="00000092">
      <w:pPr>
        <w:rPr/>
      </w:pPr>
      <w:r w:rsidDel="00000000" w:rsidR="00000000" w:rsidRPr="00000000">
        <w:rPr>
          <w:rtl w:val="0"/>
        </w:rPr>
        <w:t xml:space="preserve">RECAPTURE NET PRODUCTIVITY (READ: NET NUMBER - 5-YEAR AVERAGE PERCENTAGE/2009 PERCENTAGE)</w:t>
      </w:r>
    </w:p>
    <w:p w:rsidR="00000000" w:rsidDel="00000000" w:rsidP="00000000" w:rsidRDefault="00000000" w:rsidRPr="00000000" w14:paraId="00000093">
      <w:pPr>
        <w:rPr>
          <w:color w:val="373737"/>
        </w:rPr>
      </w:pPr>
      <w:r w:rsidDel="00000000" w:rsidR="00000000" w:rsidRPr="00000000">
        <w:rPr>
          <w:color w:val="373737"/>
          <w:rtl w:val="0"/>
        </w:rPr>
        <w:t xml:space="preserve"> </w:t>
      </w:r>
    </w:p>
    <w:p w:rsidR="00000000" w:rsidDel="00000000" w:rsidP="00000000" w:rsidRDefault="00000000" w:rsidRPr="00000000" w14:paraId="00000094">
      <w:pPr>
        <w:rPr/>
      </w:pPr>
      <w:r w:rsidDel="00000000" w:rsidR="00000000" w:rsidRPr="00000000">
        <w:rPr>
          <w:rtl w:val="0"/>
        </w:rPr>
        <w:t xml:space="preserve">NET # - 2004-2008/2009</w:t>
      </w:r>
    </w:p>
    <w:p w:rsidR="00000000" w:rsidDel="00000000" w:rsidP="00000000" w:rsidRDefault="00000000" w:rsidRPr="00000000" w14:paraId="00000095">
      <w:pPr>
        <w:rPr>
          <w:color w:val="373737"/>
        </w:rPr>
      </w:pPr>
      <w:r w:rsidDel="00000000" w:rsidR="00000000" w:rsidRPr="00000000">
        <w:rPr>
          <w:color w:val="373737"/>
          <w:rtl w:val="0"/>
        </w:rPr>
        <w:t xml:space="preserve"> </w:t>
      </w:r>
    </w:p>
    <w:p w:rsidR="00000000" w:rsidDel="00000000" w:rsidP="00000000" w:rsidRDefault="00000000" w:rsidRPr="00000000" w14:paraId="00000096">
      <w:pPr>
        <w:rPr>
          <w:color w:val="373737"/>
        </w:rPr>
      </w:pPr>
      <w:r w:rsidDel="00000000" w:rsidR="00000000" w:rsidRPr="00000000">
        <w:rPr>
          <w:color w:val="373737"/>
          <w:rtl w:val="0"/>
        </w:rPr>
        <w:t xml:space="preserve"> </w:t>
      </w:r>
    </w:p>
    <w:p w:rsidR="00000000" w:rsidDel="00000000" w:rsidP="00000000" w:rsidRDefault="00000000" w:rsidRPr="00000000" w14:paraId="00000097">
      <w:pPr>
        <w:rPr/>
      </w:pPr>
      <w:r w:rsidDel="00000000" w:rsidR="00000000" w:rsidRPr="00000000">
        <w:rPr>
          <w:rtl w:val="0"/>
        </w:rPr>
        <w:t xml:space="preserve">NET 1 - 10%/5%</w:t>
      </w:r>
    </w:p>
    <w:p w:rsidR="00000000" w:rsidDel="00000000" w:rsidP="00000000" w:rsidRDefault="00000000" w:rsidRPr="00000000" w14:paraId="00000098">
      <w:pPr>
        <w:rPr>
          <w:color w:val="373737"/>
        </w:rPr>
      </w:pPr>
      <w:r w:rsidDel="00000000" w:rsidR="00000000" w:rsidRPr="00000000">
        <w:rPr>
          <w:color w:val="373737"/>
          <w:rtl w:val="0"/>
        </w:rPr>
        <w:t xml:space="preserve"> </w:t>
      </w:r>
    </w:p>
    <w:p w:rsidR="00000000" w:rsidDel="00000000" w:rsidP="00000000" w:rsidRDefault="00000000" w:rsidRPr="00000000" w14:paraId="00000099">
      <w:pPr>
        <w:rPr/>
      </w:pPr>
      <w:r w:rsidDel="00000000" w:rsidR="00000000" w:rsidRPr="00000000">
        <w:rPr>
          <w:rtl w:val="0"/>
        </w:rPr>
        <w:t xml:space="preserve">NET 2 - 12%/6%</w:t>
      </w:r>
    </w:p>
    <w:p w:rsidR="00000000" w:rsidDel="00000000" w:rsidP="00000000" w:rsidRDefault="00000000" w:rsidRPr="00000000" w14:paraId="0000009A">
      <w:pPr>
        <w:rPr/>
      </w:pPr>
      <w:r w:rsidDel="00000000" w:rsidR="00000000" w:rsidRPr="00000000">
        <w:rPr>
          <w:rtl w:val="0"/>
        </w:rPr>
        <w:t xml:space="preserve">NET 3 - 8%/8%</w:t>
      </w:r>
    </w:p>
    <w:p w:rsidR="00000000" w:rsidDel="00000000" w:rsidP="00000000" w:rsidRDefault="00000000" w:rsidRPr="00000000" w14:paraId="0000009B">
      <w:pPr>
        <w:rPr/>
      </w:pPr>
      <w:r w:rsidDel="00000000" w:rsidR="00000000" w:rsidRPr="00000000">
        <w:rPr>
          <w:rtl w:val="0"/>
        </w:rPr>
        <w:t xml:space="preserve">NET 4 - 7%/6%</w:t>
      </w:r>
    </w:p>
    <w:p w:rsidR="00000000" w:rsidDel="00000000" w:rsidP="00000000" w:rsidRDefault="00000000" w:rsidRPr="00000000" w14:paraId="0000009C">
      <w:pPr>
        <w:rPr/>
      </w:pPr>
      <w:r w:rsidDel="00000000" w:rsidR="00000000" w:rsidRPr="00000000">
        <w:rPr>
          <w:rtl w:val="0"/>
        </w:rPr>
        <w:t xml:space="preserve">NET 5 - 4%/7%</w:t>
      </w:r>
    </w:p>
    <w:p w:rsidR="00000000" w:rsidDel="00000000" w:rsidP="00000000" w:rsidRDefault="00000000" w:rsidRPr="00000000" w14:paraId="0000009D">
      <w:pPr>
        <w:rPr>
          <w:color w:val="373737"/>
        </w:rPr>
      </w:pPr>
      <w:r w:rsidDel="00000000" w:rsidR="00000000" w:rsidRPr="00000000">
        <w:rPr>
          <w:color w:val="373737"/>
          <w:rtl w:val="0"/>
        </w:rPr>
        <w:t xml:space="preserve"> </w:t>
      </w:r>
    </w:p>
    <w:p w:rsidR="00000000" w:rsidDel="00000000" w:rsidP="00000000" w:rsidRDefault="00000000" w:rsidRPr="00000000" w14:paraId="0000009E">
      <w:pPr>
        <w:rPr/>
      </w:pPr>
      <w:r w:rsidDel="00000000" w:rsidR="00000000" w:rsidRPr="00000000">
        <w:rPr>
          <w:rtl w:val="0"/>
        </w:rPr>
        <w:t xml:space="preserve">NET 6 - 5%/14%</w:t>
      </w:r>
    </w:p>
    <w:p w:rsidR="00000000" w:rsidDel="00000000" w:rsidP="00000000" w:rsidRDefault="00000000" w:rsidRPr="00000000" w14:paraId="0000009F">
      <w:pPr>
        <w:rPr>
          <w:color w:val="373737"/>
        </w:rPr>
      </w:pPr>
      <w:r w:rsidDel="00000000" w:rsidR="00000000" w:rsidRPr="00000000">
        <w:rPr>
          <w:color w:val="373737"/>
          <w:rtl w:val="0"/>
        </w:rPr>
        <w:t xml:space="preserve"> </w:t>
      </w:r>
    </w:p>
    <w:p w:rsidR="00000000" w:rsidDel="00000000" w:rsidP="00000000" w:rsidRDefault="00000000" w:rsidRPr="00000000" w14:paraId="000000A0">
      <w:pPr>
        <w:rPr/>
      </w:pPr>
      <w:r w:rsidDel="00000000" w:rsidR="00000000" w:rsidRPr="00000000">
        <w:rPr>
          <w:rtl w:val="0"/>
        </w:rPr>
        <w:t xml:space="preserve">NET 7 - 5%/11%</w:t>
      </w:r>
    </w:p>
    <w:p w:rsidR="00000000" w:rsidDel="00000000" w:rsidP="00000000" w:rsidRDefault="00000000" w:rsidRPr="00000000" w14:paraId="000000A1">
      <w:pPr>
        <w:rPr/>
      </w:pPr>
      <w:r w:rsidDel="00000000" w:rsidR="00000000" w:rsidRPr="00000000">
        <w:rPr>
          <w:rtl w:val="0"/>
        </w:rPr>
        <w:t xml:space="preserve">NET 8 - 7%/6%</w:t>
      </w:r>
    </w:p>
    <w:p w:rsidR="00000000" w:rsidDel="00000000" w:rsidP="00000000" w:rsidRDefault="00000000" w:rsidRPr="00000000" w14:paraId="000000A2">
      <w:pPr>
        <w:rPr/>
      </w:pPr>
      <w:r w:rsidDel="00000000" w:rsidR="00000000" w:rsidRPr="00000000">
        <w:rPr>
          <w:rtl w:val="0"/>
        </w:rPr>
        <w:t xml:space="preserve">NET 9 - 9%/9%</w:t>
      </w:r>
    </w:p>
    <w:p w:rsidR="00000000" w:rsidDel="00000000" w:rsidP="00000000" w:rsidRDefault="00000000" w:rsidRPr="00000000" w14:paraId="000000A3">
      <w:pPr>
        <w:rPr/>
      </w:pPr>
      <w:r w:rsidDel="00000000" w:rsidR="00000000" w:rsidRPr="00000000">
        <w:rPr>
          <w:rtl w:val="0"/>
        </w:rPr>
        <w:t xml:space="preserve">NET 10 - 4%/8%</w:t>
      </w:r>
    </w:p>
    <w:p w:rsidR="00000000" w:rsidDel="00000000" w:rsidP="00000000" w:rsidRDefault="00000000" w:rsidRPr="00000000" w14:paraId="000000A4">
      <w:pPr>
        <w:rPr/>
      </w:pPr>
      <w:r w:rsidDel="00000000" w:rsidR="00000000" w:rsidRPr="00000000">
        <w:rPr>
          <w:rtl w:val="0"/>
        </w:rPr>
        <w:t xml:space="preserve">NET 11 - 7%/8%</w:t>
      </w:r>
    </w:p>
    <w:p w:rsidR="00000000" w:rsidDel="00000000" w:rsidP="00000000" w:rsidRDefault="00000000" w:rsidRPr="00000000" w14:paraId="000000A5">
      <w:pPr>
        <w:rPr/>
      </w:pPr>
      <w:r w:rsidDel="00000000" w:rsidR="00000000" w:rsidRPr="00000000">
        <w:rPr>
          <w:rtl w:val="0"/>
        </w:rPr>
        <w:t xml:space="preserve">NET 15 - 6%/8%</w:t>
      </w:r>
    </w:p>
    <w:p w:rsidR="00000000" w:rsidDel="00000000" w:rsidP="00000000" w:rsidRDefault="00000000" w:rsidRPr="00000000" w14:paraId="000000A6">
      <w:pPr>
        <w:rPr>
          <w:color w:val="373737"/>
        </w:rPr>
      </w:pPr>
      <w:r w:rsidDel="00000000" w:rsidR="00000000" w:rsidRPr="00000000">
        <w:rPr>
          <w:color w:val="373737"/>
          <w:rtl w:val="0"/>
        </w:rPr>
        <w:t xml:space="preserve"> </w:t>
      </w:r>
    </w:p>
    <w:p w:rsidR="00000000" w:rsidDel="00000000" w:rsidP="00000000" w:rsidRDefault="00000000" w:rsidRPr="00000000" w14:paraId="000000A7">
      <w:pPr>
        <w:rPr/>
      </w:pPr>
      <w:r w:rsidDel="00000000" w:rsidR="00000000" w:rsidRPr="00000000">
        <w:rPr>
          <w:rtl w:val="0"/>
        </w:rPr>
        <w:t xml:space="preserve">NET 16 - 7%/1%</w:t>
      </w:r>
    </w:p>
    <w:p w:rsidR="00000000" w:rsidDel="00000000" w:rsidP="00000000" w:rsidRDefault="00000000" w:rsidRPr="00000000" w14:paraId="000000A8">
      <w:pPr>
        <w:rPr>
          <w:color w:val="373737"/>
        </w:rPr>
      </w:pPr>
      <w:r w:rsidDel="00000000" w:rsidR="00000000" w:rsidRPr="00000000">
        <w:rPr>
          <w:color w:val="373737"/>
          <w:rtl w:val="0"/>
        </w:rPr>
        <w:t xml:space="preserve"> </w:t>
      </w:r>
    </w:p>
    <w:p w:rsidR="00000000" w:rsidDel="00000000" w:rsidP="00000000" w:rsidRDefault="00000000" w:rsidRPr="00000000" w14:paraId="000000A9">
      <w:pPr>
        <w:rPr/>
      </w:pPr>
      <w:r w:rsidDel="00000000" w:rsidR="00000000" w:rsidRPr="00000000">
        <w:rPr>
          <w:rtl w:val="0"/>
        </w:rPr>
        <w:t xml:space="preserve">NET 17 - 8%/1%</w:t>
      </w:r>
    </w:p>
    <w:p w:rsidR="00000000" w:rsidDel="00000000" w:rsidP="00000000" w:rsidRDefault="00000000" w:rsidRPr="00000000" w14:paraId="000000AA">
      <w:pPr>
        <w:rPr>
          <w:color w:val="373737"/>
        </w:rPr>
      </w:pPr>
      <w:r w:rsidDel="00000000" w:rsidR="00000000" w:rsidRPr="00000000">
        <w:rPr>
          <w:color w:val="373737"/>
          <w:rtl w:val="0"/>
        </w:rPr>
        <w:t xml:space="preserve"> </w:t>
      </w:r>
    </w:p>
    <w:p w:rsidR="00000000" w:rsidDel="00000000" w:rsidP="00000000" w:rsidRDefault="00000000" w:rsidRPr="00000000" w14:paraId="000000AB">
      <w:pPr>
        <w:rPr/>
      </w:pPr>
      <w:r w:rsidDel="00000000" w:rsidR="00000000" w:rsidRPr="00000000">
        <w:rPr>
          <w:rtl w:val="0"/>
        </w:rPr>
        <w:t xml:space="preserve">2004-2008 N=334</w:t>
      </w:r>
    </w:p>
    <w:p w:rsidR="00000000" w:rsidDel="00000000" w:rsidP="00000000" w:rsidRDefault="00000000" w:rsidRPr="00000000" w14:paraId="000000AC">
      <w:pPr>
        <w:rPr/>
      </w:pPr>
      <w:r w:rsidDel="00000000" w:rsidR="00000000" w:rsidRPr="00000000">
        <w:rPr>
          <w:rtl w:val="0"/>
        </w:rPr>
        <w:t xml:space="preserve">2009 N=87</w:t>
      </w:r>
    </w:p>
    <w:p w:rsidR="00000000" w:rsidDel="00000000" w:rsidP="00000000" w:rsidRDefault="00000000" w:rsidRPr="00000000" w14:paraId="000000AD">
      <w:pPr>
        <w:rPr>
          <w:color w:val="373737"/>
        </w:rPr>
      </w:pPr>
      <w:r w:rsidDel="00000000" w:rsidR="00000000" w:rsidRPr="00000000">
        <w:rPr>
          <w:color w:val="373737"/>
          <w:rtl w:val="0"/>
        </w:rPr>
        <w:t xml:space="preserve"> </w:t>
      </w:r>
    </w:p>
    <w:p w:rsidR="00000000" w:rsidDel="00000000" w:rsidP="00000000" w:rsidRDefault="00000000" w:rsidRPr="00000000" w14:paraId="000000AE">
      <w:pPr>
        <w:rPr/>
      </w:pPr>
      <w:r w:rsidDel="00000000" w:rsidR="00000000" w:rsidRPr="00000000">
        <w:rPr>
          <w:rtl w:val="0"/>
        </w:rPr>
        <w:t xml:space="preserve">ROUND TIME BANDING PRODUCTIVITY:</w:t>
      </w:r>
    </w:p>
    <w:p w:rsidR="00000000" w:rsidDel="00000000" w:rsidP="00000000" w:rsidRDefault="00000000" w:rsidRPr="00000000" w14:paraId="000000AF">
      <w:pPr>
        <w:rPr>
          <w:color w:val="373737"/>
        </w:rPr>
      </w:pPr>
      <w:r w:rsidDel="00000000" w:rsidR="00000000" w:rsidRPr="00000000">
        <w:rPr>
          <w:color w:val="373737"/>
          <w:rtl w:val="0"/>
        </w:rPr>
        <w:t xml:space="preserve"> </w:t>
      </w:r>
    </w:p>
    <w:p w:rsidR="00000000" w:rsidDel="00000000" w:rsidP="00000000" w:rsidRDefault="00000000" w:rsidRPr="00000000" w14:paraId="000000B0">
      <w:pPr>
        <w:rPr/>
      </w:pPr>
      <w:r w:rsidDel="00000000" w:rsidR="00000000" w:rsidRPr="00000000">
        <w:rPr>
          <w:rtl w:val="0"/>
        </w:rPr>
        <w:t xml:space="preserve">0700 - 20 BIRDS</w:t>
      </w:r>
    </w:p>
    <w:p w:rsidR="00000000" w:rsidDel="00000000" w:rsidP="00000000" w:rsidRDefault="00000000" w:rsidRPr="00000000" w14:paraId="000000B1">
      <w:pPr>
        <w:rPr/>
      </w:pPr>
      <w:r w:rsidDel="00000000" w:rsidR="00000000" w:rsidRPr="00000000">
        <w:rPr>
          <w:rtl w:val="0"/>
        </w:rPr>
        <w:t xml:space="preserve">0750 - 14</w:t>
      </w:r>
    </w:p>
    <w:p w:rsidR="00000000" w:rsidDel="00000000" w:rsidP="00000000" w:rsidRDefault="00000000" w:rsidRPr="00000000" w14:paraId="000000B2">
      <w:pPr>
        <w:rPr/>
      </w:pPr>
      <w:r w:rsidDel="00000000" w:rsidR="00000000" w:rsidRPr="00000000">
        <w:rPr>
          <w:rtl w:val="0"/>
        </w:rPr>
        <w:t xml:space="preserve">0840 - 12</w:t>
      </w:r>
    </w:p>
    <w:p w:rsidR="00000000" w:rsidDel="00000000" w:rsidP="00000000" w:rsidRDefault="00000000" w:rsidRPr="00000000" w14:paraId="000000B3">
      <w:pPr>
        <w:rPr/>
      </w:pPr>
      <w:r w:rsidDel="00000000" w:rsidR="00000000" w:rsidRPr="00000000">
        <w:rPr>
          <w:rtl w:val="0"/>
        </w:rPr>
        <w:t xml:space="preserve">0930 - 19</w:t>
      </w:r>
    </w:p>
    <w:p w:rsidR="00000000" w:rsidDel="00000000" w:rsidP="00000000" w:rsidRDefault="00000000" w:rsidRPr="00000000" w14:paraId="000000B4">
      <w:pPr>
        <w:rPr/>
      </w:pPr>
      <w:r w:rsidDel="00000000" w:rsidR="00000000" w:rsidRPr="00000000">
        <w:rPr>
          <w:rtl w:val="0"/>
        </w:rPr>
        <w:t xml:space="preserve">1020 - 21</w:t>
      </w:r>
    </w:p>
    <w:p w:rsidR="00000000" w:rsidDel="00000000" w:rsidP="00000000" w:rsidRDefault="00000000" w:rsidRPr="00000000" w14:paraId="000000B5">
      <w:pPr>
        <w:rPr/>
      </w:pPr>
      <w:r w:rsidDel="00000000" w:rsidR="00000000" w:rsidRPr="00000000">
        <w:rPr>
          <w:rtl w:val="0"/>
        </w:rPr>
        <w:t xml:space="preserve">1110 - 9</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color w:val="373737"/>
        </w:rPr>
      </w:pPr>
      <w:r w:rsidDel="00000000" w:rsidR="00000000" w:rsidRPr="00000000">
        <w:rPr>
          <w:color w:val="373737"/>
          <w:rtl w:val="0"/>
        </w:rPr>
        <w:t xml:space="preserve"> </w:t>
      </w:r>
    </w:p>
    <w:p w:rsidR="00000000" w:rsidDel="00000000" w:rsidP="00000000" w:rsidRDefault="00000000" w:rsidRPr="00000000" w14:paraId="000000B8">
      <w:pPr>
        <w:rPr/>
      </w:pPr>
      <w:r w:rsidDel="00000000" w:rsidR="00000000" w:rsidRPr="00000000">
        <w:rPr>
          <w:rtl w:val="0"/>
        </w:rPr>
        <w:t xml:space="preserve">Till next season.</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460" w:lineRule="auto"/>
        <w:rPr/>
      </w:pPr>
      <w:r w:rsidDel="00000000" w:rsidR="00000000" w:rsidRPr="00000000">
        <w:rPr>
          <w:i w:val="1"/>
          <w:color w:val="373737"/>
          <w:rtl w:val="0"/>
        </w:rPr>
        <w:t xml:space="preserve">—Sandy Teliak (FOJB Volunteer)</w:t>
      </w:r>
      <w:r w:rsidDel="00000000" w:rsidR="00000000" w:rsidRPr="00000000">
        <w:rPr>
          <w:rtl w:val="0"/>
        </w:rPr>
      </w:r>
    </w:p>
    <w:p w:rsidR="00000000" w:rsidDel="00000000" w:rsidP="00000000" w:rsidRDefault="00000000" w:rsidRPr="00000000" w14:paraId="000000BA">
      <w:pPr>
        <w:rPr>
          <w:color w:val="373737"/>
          <w:sz w:val="23"/>
          <w:szCs w:val="23"/>
        </w:rPr>
      </w:pPr>
      <w:r w:rsidDel="00000000" w:rsidR="00000000" w:rsidRPr="00000000">
        <w:rPr>
          <w:color w:val="373737"/>
          <w:sz w:val="23"/>
          <w:szCs w:val="23"/>
          <w:rtl w:val="0"/>
        </w:rPr>
        <w:t xml:space="preserve"> </w:t>
      </w:r>
    </w:p>
    <w:p w:rsidR="00000000" w:rsidDel="00000000" w:rsidP="00000000" w:rsidRDefault="00000000" w:rsidRPr="00000000" w14:paraId="000000B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